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41" w:rsidRDefault="006B2141" w:rsidP="009113CE">
      <w:pPr>
        <w:ind w:left="-142"/>
        <w:jc w:val="center"/>
        <w:rPr>
          <w:b/>
        </w:rPr>
      </w:pPr>
    </w:p>
    <w:p w:rsidR="009113CE" w:rsidRPr="00177F15" w:rsidRDefault="009113CE" w:rsidP="009113CE">
      <w:pPr>
        <w:ind w:left="-142"/>
        <w:jc w:val="center"/>
        <w:rPr>
          <w:b/>
        </w:rPr>
      </w:pPr>
      <w:r w:rsidRPr="00177F15">
        <w:rPr>
          <w:b/>
        </w:rPr>
        <w:t>KANTİN İHALESİ DUYURU VE ŞARTNAMESİ</w:t>
      </w:r>
    </w:p>
    <w:p w:rsidR="009113CE" w:rsidRPr="00177F15" w:rsidRDefault="00926EAD" w:rsidP="006B2141">
      <w:pPr>
        <w:ind w:left="-284"/>
        <w:jc w:val="center"/>
        <w:rPr>
          <w:b/>
        </w:rPr>
      </w:pPr>
      <w:r>
        <w:rPr>
          <w:b/>
        </w:rPr>
        <w:t>Havza</w:t>
      </w:r>
      <w:r w:rsidR="001356BE" w:rsidRPr="00177F15">
        <w:rPr>
          <w:b/>
        </w:rPr>
        <w:t xml:space="preserve"> </w:t>
      </w:r>
      <w:r w:rsidR="009113CE" w:rsidRPr="00177F15">
        <w:rPr>
          <w:b/>
        </w:rPr>
        <w:t>İlçe Milli Eğitim Müdürlüğü</w:t>
      </w:r>
    </w:p>
    <w:p w:rsidR="006B2141" w:rsidRPr="006D0B7C" w:rsidRDefault="009113CE" w:rsidP="009113CE">
      <w:pPr>
        <w:ind w:left="-142"/>
        <w:rPr>
          <w:b/>
          <w:sz w:val="22"/>
          <w:szCs w:val="22"/>
        </w:rPr>
      </w:pPr>
      <w:r w:rsidRPr="006D0B7C">
        <w:rPr>
          <w:b/>
          <w:sz w:val="22"/>
          <w:szCs w:val="22"/>
        </w:rPr>
        <w:t>MADDE-1</w:t>
      </w:r>
    </w:p>
    <w:p w:rsidR="009113CE" w:rsidRPr="00177F15" w:rsidRDefault="009113CE" w:rsidP="009113CE">
      <w:pPr>
        <w:ind w:left="-142"/>
        <w:rPr>
          <w:rFonts w:ascii="Arial" w:hAnsi="Arial" w:cs="Arial"/>
          <w:b/>
        </w:rPr>
      </w:pPr>
      <w:r w:rsidRPr="00177F15">
        <w:rPr>
          <w:rFonts w:ascii="Arial" w:hAnsi="Arial" w:cs="Arial"/>
        </w:rPr>
        <w:t xml:space="preserve"> </w:t>
      </w:r>
      <w:r w:rsidRPr="00177F15">
        <w:rPr>
          <w:rFonts w:ascii="Arial" w:hAnsi="Arial" w:cs="Arial"/>
          <w:b/>
        </w:rPr>
        <w:t>İş Sahibi İdareye İlişkin Bilgiler</w:t>
      </w:r>
      <w:r w:rsidR="006B2141" w:rsidRPr="00177F15">
        <w:rPr>
          <w:rFonts w:ascii="Arial" w:hAnsi="Arial" w:cs="Arial"/>
          <w:b/>
        </w:rPr>
        <w:t>:</w:t>
      </w:r>
    </w:p>
    <w:p w:rsidR="009113CE" w:rsidRPr="00177F15" w:rsidRDefault="009113CE" w:rsidP="009113CE">
      <w:pPr>
        <w:ind w:left="-142"/>
        <w:rPr>
          <w:rFonts w:ascii="Arial" w:hAnsi="Arial" w:cs="Arial"/>
          <w:b/>
          <w:color w:val="FF0000"/>
        </w:rPr>
      </w:pPr>
      <w:r w:rsidRPr="00177F15">
        <w:rPr>
          <w:rFonts w:ascii="Arial" w:hAnsi="Arial" w:cs="Arial"/>
        </w:rPr>
        <w:tab/>
        <w:t>İdarenin Adı</w:t>
      </w:r>
      <w:r w:rsidRPr="00177F15">
        <w:rPr>
          <w:rFonts w:ascii="Arial" w:hAnsi="Arial" w:cs="Arial"/>
        </w:rPr>
        <w:tab/>
      </w:r>
      <w:r w:rsidR="00177F15">
        <w:rPr>
          <w:rFonts w:ascii="Arial" w:hAnsi="Arial" w:cs="Arial"/>
        </w:rPr>
        <w:t xml:space="preserve">        </w:t>
      </w:r>
      <w:r w:rsidRPr="00177F15">
        <w:rPr>
          <w:rFonts w:ascii="Arial" w:hAnsi="Arial" w:cs="Arial"/>
        </w:rPr>
        <w:t xml:space="preserve">: </w:t>
      </w:r>
      <w:r w:rsidR="00CA6D0F">
        <w:rPr>
          <w:rFonts w:ascii="Arial" w:hAnsi="Arial" w:cs="Arial"/>
          <w:color w:val="0070C0"/>
        </w:rPr>
        <w:t>Havza</w:t>
      </w:r>
      <w:r w:rsidR="00846D0C" w:rsidRPr="00846D0C">
        <w:rPr>
          <w:rFonts w:ascii="Arial" w:hAnsi="Arial" w:cs="Arial"/>
          <w:color w:val="0070C0"/>
        </w:rPr>
        <w:t xml:space="preserve"> </w:t>
      </w:r>
      <w:r w:rsidR="005702C2">
        <w:rPr>
          <w:rFonts w:ascii="Arial" w:hAnsi="Arial" w:cs="Arial"/>
          <w:color w:val="0070C0"/>
        </w:rPr>
        <w:t>Mesleki ve Teknik Anadolu Lisesi</w:t>
      </w:r>
    </w:p>
    <w:p w:rsidR="00180E0E" w:rsidRDefault="009113CE" w:rsidP="00FD4D07">
      <w:pPr>
        <w:ind w:left="-142"/>
        <w:rPr>
          <w:rFonts w:ascii="Arial" w:hAnsi="Arial" w:cs="Arial"/>
          <w:color w:val="FF0000"/>
        </w:rPr>
      </w:pPr>
      <w:r w:rsidRPr="00177F15">
        <w:rPr>
          <w:rFonts w:ascii="Arial" w:hAnsi="Arial" w:cs="Arial"/>
          <w:color w:val="FF0000"/>
        </w:rPr>
        <w:tab/>
      </w:r>
      <w:r w:rsidRPr="00177F15">
        <w:rPr>
          <w:rFonts w:ascii="Arial" w:hAnsi="Arial" w:cs="Arial"/>
        </w:rPr>
        <w:t>Adres</w:t>
      </w:r>
      <w:r w:rsidRPr="00177F15">
        <w:rPr>
          <w:rFonts w:ascii="Arial" w:hAnsi="Arial" w:cs="Arial"/>
        </w:rPr>
        <w:tab/>
      </w:r>
      <w:r w:rsidRPr="00177F15">
        <w:rPr>
          <w:rFonts w:ascii="Arial" w:hAnsi="Arial" w:cs="Arial"/>
          <w:color w:val="FF0000"/>
        </w:rPr>
        <w:tab/>
      </w:r>
      <w:r w:rsidR="00177F15">
        <w:rPr>
          <w:rFonts w:ascii="Arial" w:hAnsi="Arial" w:cs="Arial"/>
          <w:color w:val="FF0000"/>
        </w:rPr>
        <w:t xml:space="preserve">        </w:t>
      </w:r>
      <w:r w:rsidRPr="00177F15">
        <w:rPr>
          <w:rFonts w:ascii="Arial" w:hAnsi="Arial" w:cs="Arial"/>
          <w:color w:val="FF0000"/>
        </w:rPr>
        <w:t xml:space="preserve">: </w:t>
      </w:r>
      <w:r w:rsidR="005702C2">
        <w:rPr>
          <w:color w:val="0070C0"/>
          <w:sz w:val="22"/>
          <w:szCs w:val="22"/>
        </w:rPr>
        <w:t xml:space="preserve">25 Mayıs Mahallesi </w:t>
      </w:r>
      <w:proofErr w:type="spellStart"/>
      <w:r w:rsidR="005702C2">
        <w:rPr>
          <w:color w:val="0070C0"/>
          <w:sz w:val="22"/>
          <w:szCs w:val="22"/>
        </w:rPr>
        <w:t>Ormanyolu</w:t>
      </w:r>
      <w:proofErr w:type="spellEnd"/>
      <w:r w:rsidR="005702C2">
        <w:rPr>
          <w:color w:val="0070C0"/>
          <w:sz w:val="22"/>
          <w:szCs w:val="22"/>
        </w:rPr>
        <w:t xml:space="preserve"> Sok. No: 2 Havza / Samsun</w:t>
      </w:r>
    </w:p>
    <w:p w:rsidR="009113CE" w:rsidRPr="006F24F6" w:rsidRDefault="007B0C7F" w:rsidP="00FD4D07">
      <w:pPr>
        <w:ind w:left="-142"/>
        <w:rPr>
          <w:color w:val="0070C0"/>
          <w:sz w:val="22"/>
          <w:szCs w:val="22"/>
        </w:rPr>
      </w:pPr>
      <w:r w:rsidRPr="00177F15">
        <w:rPr>
          <w:rFonts w:ascii="Arial" w:hAnsi="Arial" w:cs="Arial"/>
          <w:color w:val="FF0000"/>
        </w:rPr>
        <w:tab/>
      </w:r>
      <w:r w:rsidRPr="00177F15">
        <w:rPr>
          <w:rFonts w:ascii="Arial" w:hAnsi="Arial" w:cs="Arial"/>
        </w:rPr>
        <w:t>Telefon</w:t>
      </w:r>
      <w:r w:rsidR="00177F15">
        <w:rPr>
          <w:rFonts w:ascii="Arial" w:hAnsi="Arial" w:cs="Arial"/>
          <w:color w:val="FF0000"/>
        </w:rPr>
        <w:tab/>
        <w:t xml:space="preserve">        </w:t>
      </w:r>
      <w:r w:rsidR="00DE2CBC" w:rsidRPr="00177F15">
        <w:rPr>
          <w:rFonts w:ascii="Arial" w:hAnsi="Arial" w:cs="Arial"/>
          <w:color w:val="FF0000"/>
        </w:rPr>
        <w:t>:</w:t>
      </w:r>
      <w:r w:rsidR="00F06DA9">
        <w:rPr>
          <w:rFonts w:ascii="Arial" w:hAnsi="Arial" w:cs="Arial"/>
          <w:color w:val="FF0000"/>
        </w:rPr>
        <w:t xml:space="preserve"> </w:t>
      </w:r>
      <w:r w:rsidR="008B4B5C">
        <w:rPr>
          <w:color w:val="0070C0"/>
          <w:sz w:val="22"/>
          <w:szCs w:val="22"/>
        </w:rPr>
        <w:t xml:space="preserve">0362 714 </w:t>
      </w:r>
      <w:r w:rsidR="005702C2">
        <w:rPr>
          <w:color w:val="0070C0"/>
          <w:sz w:val="22"/>
          <w:szCs w:val="22"/>
        </w:rPr>
        <w:t>1918</w:t>
      </w:r>
    </w:p>
    <w:p w:rsidR="00180E0E" w:rsidRPr="006F24F6" w:rsidRDefault="00C02C53" w:rsidP="00FD4D07">
      <w:pPr>
        <w:ind w:left="-142"/>
        <w:rPr>
          <w:color w:val="0070C0"/>
          <w:sz w:val="22"/>
          <w:szCs w:val="22"/>
        </w:rPr>
      </w:pPr>
      <w:r w:rsidRPr="00177F15">
        <w:rPr>
          <w:rFonts w:ascii="Arial" w:hAnsi="Arial" w:cs="Arial"/>
        </w:rPr>
        <w:t xml:space="preserve">  Öğrenci </w:t>
      </w:r>
      <w:proofErr w:type="gramStart"/>
      <w:r w:rsidRPr="00177F15">
        <w:rPr>
          <w:rFonts w:ascii="Arial" w:hAnsi="Arial" w:cs="Arial"/>
        </w:rPr>
        <w:t xml:space="preserve">Sayısı    </w:t>
      </w:r>
      <w:r w:rsidR="006D0B7C">
        <w:rPr>
          <w:rFonts w:ascii="Arial" w:hAnsi="Arial" w:cs="Arial"/>
        </w:rPr>
        <w:t xml:space="preserve"> </w:t>
      </w:r>
      <w:r w:rsidR="00177F15">
        <w:rPr>
          <w:rFonts w:ascii="Arial" w:hAnsi="Arial" w:cs="Arial"/>
        </w:rPr>
        <w:t xml:space="preserve"> </w:t>
      </w:r>
      <w:r w:rsidRPr="00177F15">
        <w:rPr>
          <w:rFonts w:ascii="Arial" w:hAnsi="Arial" w:cs="Arial"/>
        </w:rPr>
        <w:t>:</w:t>
      </w:r>
      <w:r w:rsidR="00180E0E">
        <w:rPr>
          <w:rFonts w:ascii="Arial" w:hAnsi="Arial" w:cs="Arial"/>
        </w:rPr>
        <w:t xml:space="preserve"> </w:t>
      </w:r>
      <w:r w:rsidR="005702C2">
        <w:rPr>
          <w:color w:val="0070C0"/>
          <w:sz w:val="22"/>
          <w:szCs w:val="22"/>
        </w:rPr>
        <w:t>506</w:t>
      </w:r>
      <w:proofErr w:type="gramEnd"/>
    </w:p>
    <w:p w:rsidR="00180E0E" w:rsidRDefault="00180E0E" w:rsidP="009113CE">
      <w:pPr>
        <w:ind w:left="-142"/>
        <w:rPr>
          <w:b/>
        </w:rPr>
      </w:pPr>
    </w:p>
    <w:p w:rsidR="006B2141" w:rsidRPr="006D0B7C" w:rsidRDefault="006B2141" w:rsidP="009113CE">
      <w:pPr>
        <w:ind w:left="-142"/>
        <w:rPr>
          <w:b/>
        </w:rPr>
      </w:pPr>
      <w:r w:rsidRPr="006D0B7C">
        <w:rPr>
          <w:b/>
        </w:rPr>
        <w:t xml:space="preserve">MADDE-2 </w:t>
      </w:r>
    </w:p>
    <w:p w:rsidR="009113CE" w:rsidRPr="00177F15" w:rsidRDefault="009113CE" w:rsidP="009113CE">
      <w:pPr>
        <w:ind w:left="-142"/>
        <w:rPr>
          <w:rFonts w:ascii="Arial" w:hAnsi="Arial" w:cs="Arial"/>
          <w:b/>
        </w:rPr>
      </w:pPr>
      <w:r w:rsidRPr="00177F15">
        <w:rPr>
          <w:rFonts w:ascii="Arial" w:hAnsi="Arial" w:cs="Arial"/>
          <w:b/>
        </w:rPr>
        <w:t>İhale edilecek okul kantini</w:t>
      </w:r>
      <w:r w:rsidR="006B2141" w:rsidRPr="00177F15">
        <w:rPr>
          <w:rFonts w:ascii="Arial" w:hAnsi="Arial" w:cs="Arial"/>
          <w:b/>
        </w:rPr>
        <w:t>:</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1"/>
        <w:gridCol w:w="3896"/>
        <w:gridCol w:w="2008"/>
        <w:gridCol w:w="2155"/>
        <w:gridCol w:w="2150"/>
      </w:tblGrid>
      <w:tr w:rsidR="009113CE" w:rsidRPr="00177F15" w:rsidTr="00E95C6B">
        <w:trPr>
          <w:trHeight w:val="664"/>
        </w:trPr>
        <w:tc>
          <w:tcPr>
            <w:tcW w:w="661" w:type="dxa"/>
          </w:tcPr>
          <w:p w:rsidR="009113CE" w:rsidRPr="00277AC1" w:rsidRDefault="009113CE" w:rsidP="0059569A">
            <w:pPr>
              <w:ind w:left="-142"/>
              <w:jc w:val="center"/>
              <w:rPr>
                <w:rFonts w:ascii="Arial" w:hAnsi="Arial" w:cs="Arial"/>
                <w:b/>
                <w:sz w:val="22"/>
                <w:szCs w:val="22"/>
              </w:rPr>
            </w:pPr>
          </w:p>
          <w:p w:rsidR="009113CE" w:rsidRPr="00277AC1" w:rsidRDefault="009113CE" w:rsidP="006B2141">
            <w:pPr>
              <w:ind w:left="-142"/>
              <w:jc w:val="center"/>
              <w:rPr>
                <w:rFonts w:ascii="Arial" w:hAnsi="Arial" w:cs="Arial"/>
                <w:b/>
                <w:sz w:val="22"/>
                <w:szCs w:val="22"/>
              </w:rPr>
            </w:pPr>
            <w:r w:rsidRPr="00277AC1">
              <w:rPr>
                <w:rFonts w:ascii="Arial" w:hAnsi="Arial" w:cs="Arial"/>
                <w:b/>
                <w:sz w:val="22"/>
                <w:szCs w:val="22"/>
              </w:rPr>
              <w:t>S.NO</w:t>
            </w:r>
          </w:p>
        </w:tc>
        <w:tc>
          <w:tcPr>
            <w:tcW w:w="3896" w:type="dxa"/>
          </w:tcPr>
          <w:p w:rsidR="009113CE" w:rsidRPr="00277AC1" w:rsidRDefault="009113CE" w:rsidP="0059569A">
            <w:pPr>
              <w:ind w:left="-142"/>
              <w:jc w:val="center"/>
              <w:rPr>
                <w:rFonts w:ascii="Arial" w:hAnsi="Arial" w:cs="Arial"/>
                <w:b/>
                <w:sz w:val="22"/>
                <w:szCs w:val="22"/>
              </w:rPr>
            </w:pPr>
          </w:p>
          <w:p w:rsidR="009113CE" w:rsidRPr="00277AC1" w:rsidRDefault="009113CE" w:rsidP="0059569A">
            <w:pPr>
              <w:ind w:left="-142"/>
              <w:jc w:val="center"/>
              <w:rPr>
                <w:rFonts w:ascii="Arial" w:hAnsi="Arial" w:cs="Arial"/>
                <w:b/>
                <w:sz w:val="22"/>
                <w:szCs w:val="22"/>
              </w:rPr>
            </w:pPr>
            <w:r w:rsidRPr="00277AC1">
              <w:rPr>
                <w:rFonts w:ascii="Arial" w:hAnsi="Arial" w:cs="Arial"/>
                <w:b/>
                <w:sz w:val="22"/>
                <w:szCs w:val="22"/>
              </w:rPr>
              <w:t>OKUL ADI</w:t>
            </w:r>
          </w:p>
        </w:tc>
        <w:tc>
          <w:tcPr>
            <w:tcW w:w="2008" w:type="dxa"/>
          </w:tcPr>
          <w:p w:rsidR="009113CE" w:rsidRPr="00277AC1" w:rsidRDefault="009113CE" w:rsidP="0059569A">
            <w:pPr>
              <w:ind w:left="-142"/>
              <w:jc w:val="center"/>
              <w:rPr>
                <w:rFonts w:ascii="Arial" w:hAnsi="Arial" w:cs="Arial"/>
                <w:b/>
                <w:sz w:val="22"/>
                <w:szCs w:val="22"/>
              </w:rPr>
            </w:pPr>
          </w:p>
          <w:p w:rsidR="009113CE" w:rsidRPr="00277AC1" w:rsidRDefault="009113CE" w:rsidP="0059569A">
            <w:pPr>
              <w:ind w:left="-142"/>
              <w:jc w:val="center"/>
              <w:rPr>
                <w:rFonts w:ascii="Arial" w:hAnsi="Arial" w:cs="Arial"/>
                <w:b/>
                <w:sz w:val="22"/>
                <w:szCs w:val="22"/>
              </w:rPr>
            </w:pPr>
            <w:r w:rsidRPr="00277AC1">
              <w:rPr>
                <w:rFonts w:ascii="Arial" w:hAnsi="Arial" w:cs="Arial"/>
                <w:b/>
                <w:sz w:val="22"/>
                <w:szCs w:val="22"/>
              </w:rPr>
              <w:t>İHALE EDİLECEK YER</w:t>
            </w:r>
          </w:p>
        </w:tc>
        <w:tc>
          <w:tcPr>
            <w:tcW w:w="2155" w:type="dxa"/>
          </w:tcPr>
          <w:p w:rsidR="009113CE" w:rsidRPr="00277AC1" w:rsidRDefault="009113CE" w:rsidP="0059569A">
            <w:pPr>
              <w:ind w:left="-142"/>
              <w:jc w:val="center"/>
              <w:rPr>
                <w:rFonts w:ascii="Arial" w:hAnsi="Arial" w:cs="Arial"/>
                <w:b/>
                <w:sz w:val="22"/>
                <w:szCs w:val="22"/>
              </w:rPr>
            </w:pPr>
            <w:r w:rsidRPr="00277AC1">
              <w:rPr>
                <w:rFonts w:ascii="Arial" w:hAnsi="Arial" w:cs="Arial"/>
                <w:b/>
                <w:sz w:val="22"/>
                <w:szCs w:val="22"/>
              </w:rPr>
              <w:t>AYLIK MU</w:t>
            </w:r>
            <w:r w:rsidR="00E82130" w:rsidRPr="00277AC1">
              <w:rPr>
                <w:rFonts w:ascii="Arial" w:hAnsi="Arial" w:cs="Arial"/>
                <w:b/>
                <w:sz w:val="22"/>
                <w:szCs w:val="22"/>
              </w:rPr>
              <w:t>H</w:t>
            </w:r>
            <w:r w:rsidRPr="00277AC1">
              <w:rPr>
                <w:rFonts w:ascii="Arial" w:hAnsi="Arial" w:cs="Arial"/>
                <w:b/>
                <w:sz w:val="22"/>
                <w:szCs w:val="22"/>
              </w:rPr>
              <w:t>AMMEN KİRA BEDELİ (BRÜT)</w:t>
            </w:r>
          </w:p>
        </w:tc>
        <w:tc>
          <w:tcPr>
            <w:tcW w:w="2150" w:type="dxa"/>
          </w:tcPr>
          <w:p w:rsidR="009113CE" w:rsidRPr="00277AC1" w:rsidRDefault="009113CE" w:rsidP="0059569A">
            <w:pPr>
              <w:ind w:left="-142"/>
              <w:jc w:val="center"/>
              <w:rPr>
                <w:rFonts w:ascii="Arial" w:hAnsi="Arial" w:cs="Arial"/>
                <w:b/>
                <w:sz w:val="22"/>
                <w:szCs w:val="22"/>
              </w:rPr>
            </w:pPr>
          </w:p>
          <w:p w:rsidR="009113CE" w:rsidRPr="00277AC1" w:rsidRDefault="009113CE" w:rsidP="0059569A">
            <w:pPr>
              <w:ind w:left="-142"/>
              <w:jc w:val="center"/>
              <w:rPr>
                <w:rFonts w:ascii="Arial" w:hAnsi="Arial" w:cs="Arial"/>
                <w:b/>
                <w:sz w:val="22"/>
                <w:szCs w:val="22"/>
              </w:rPr>
            </w:pPr>
            <w:r w:rsidRPr="00277AC1">
              <w:rPr>
                <w:rFonts w:ascii="Arial" w:hAnsi="Arial" w:cs="Arial"/>
                <w:b/>
                <w:sz w:val="22"/>
                <w:szCs w:val="22"/>
              </w:rPr>
              <w:t>GEÇİCİ TEMİNAT BEDELİ</w:t>
            </w:r>
          </w:p>
        </w:tc>
      </w:tr>
      <w:tr w:rsidR="009113CE" w:rsidRPr="00177F15" w:rsidTr="00E95C6B">
        <w:trPr>
          <w:trHeight w:val="305"/>
        </w:trPr>
        <w:tc>
          <w:tcPr>
            <w:tcW w:w="661" w:type="dxa"/>
          </w:tcPr>
          <w:p w:rsidR="009113CE" w:rsidRPr="00177F15" w:rsidRDefault="00246162" w:rsidP="0059569A">
            <w:pPr>
              <w:ind w:left="-142"/>
              <w:rPr>
                <w:rFonts w:ascii="Arial" w:hAnsi="Arial" w:cs="Arial"/>
                <w:b/>
              </w:rPr>
            </w:pPr>
            <w:r w:rsidRPr="00177F15">
              <w:rPr>
                <w:rFonts w:ascii="Arial" w:hAnsi="Arial" w:cs="Arial"/>
                <w:b/>
              </w:rPr>
              <w:t xml:space="preserve"> </w:t>
            </w:r>
            <w:r w:rsidR="0058360F" w:rsidRPr="00177F15">
              <w:rPr>
                <w:rFonts w:ascii="Arial" w:hAnsi="Arial" w:cs="Arial"/>
                <w:b/>
              </w:rPr>
              <w:t>1</w:t>
            </w:r>
          </w:p>
        </w:tc>
        <w:tc>
          <w:tcPr>
            <w:tcW w:w="3896" w:type="dxa"/>
          </w:tcPr>
          <w:p w:rsidR="009113CE" w:rsidRPr="00846D0C" w:rsidRDefault="00246162" w:rsidP="005702C2">
            <w:pPr>
              <w:ind w:left="-142"/>
              <w:rPr>
                <w:rFonts w:ascii="Arial" w:hAnsi="Arial" w:cs="Arial"/>
                <w:b/>
                <w:sz w:val="22"/>
                <w:szCs w:val="22"/>
              </w:rPr>
            </w:pPr>
            <w:r w:rsidRPr="00177F15">
              <w:rPr>
                <w:rFonts w:ascii="Arial" w:hAnsi="Arial" w:cs="Arial"/>
                <w:b/>
              </w:rPr>
              <w:t xml:space="preserve"> </w:t>
            </w:r>
            <w:r w:rsidR="00926EAD">
              <w:rPr>
                <w:rFonts w:ascii="Arial" w:hAnsi="Arial" w:cs="Arial"/>
                <w:color w:val="0070C0"/>
              </w:rPr>
              <w:t>Havza</w:t>
            </w:r>
            <w:r w:rsidR="00926EAD" w:rsidRPr="00846D0C">
              <w:rPr>
                <w:rFonts w:ascii="Arial" w:hAnsi="Arial" w:cs="Arial"/>
                <w:color w:val="0070C0"/>
              </w:rPr>
              <w:t xml:space="preserve"> </w:t>
            </w:r>
            <w:r w:rsidR="005702C2">
              <w:rPr>
                <w:rFonts w:ascii="Arial" w:hAnsi="Arial" w:cs="Arial"/>
                <w:color w:val="0070C0"/>
              </w:rPr>
              <w:t>Mesleki ve Teknik Anadolu Lisesi</w:t>
            </w:r>
          </w:p>
        </w:tc>
        <w:tc>
          <w:tcPr>
            <w:tcW w:w="2008" w:type="dxa"/>
          </w:tcPr>
          <w:p w:rsidR="00846D0C" w:rsidRDefault="00846D0C" w:rsidP="00FD4D07">
            <w:pPr>
              <w:ind w:left="-142"/>
              <w:jc w:val="center"/>
              <w:rPr>
                <w:rFonts w:ascii="Arial" w:hAnsi="Arial" w:cs="Arial"/>
                <w:b/>
                <w:sz w:val="20"/>
                <w:szCs w:val="20"/>
              </w:rPr>
            </w:pPr>
          </w:p>
          <w:p w:rsidR="009113CE" w:rsidRPr="00846D0C" w:rsidRDefault="009113CE" w:rsidP="00FD4D07">
            <w:pPr>
              <w:ind w:left="-142"/>
              <w:jc w:val="center"/>
              <w:rPr>
                <w:rFonts w:ascii="Arial" w:hAnsi="Arial" w:cs="Arial"/>
                <w:b/>
                <w:sz w:val="20"/>
                <w:szCs w:val="20"/>
              </w:rPr>
            </w:pPr>
            <w:r w:rsidRPr="00846D0C">
              <w:rPr>
                <w:rFonts w:ascii="Arial" w:hAnsi="Arial" w:cs="Arial"/>
                <w:b/>
                <w:sz w:val="20"/>
                <w:szCs w:val="20"/>
              </w:rPr>
              <w:t>KANTİN</w:t>
            </w:r>
          </w:p>
        </w:tc>
        <w:tc>
          <w:tcPr>
            <w:tcW w:w="2155" w:type="dxa"/>
          </w:tcPr>
          <w:p w:rsidR="009113CE" w:rsidRPr="00F34D29" w:rsidRDefault="00DC6D59" w:rsidP="00C84E6D">
            <w:pPr>
              <w:ind w:left="-142"/>
              <w:jc w:val="center"/>
              <w:rPr>
                <w:rFonts w:ascii="Arial" w:hAnsi="Arial" w:cs="Arial"/>
                <w:b/>
                <w:color w:val="0070C0"/>
              </w:rPr>
            </w:pPr>
            <w:r>
              <w:rPr>
                <w:rFonts w:ascii="Arial" w:hAnsi="Arial" w:cs="Arial"/>
                <w:b/>
                <w:color w:val="0070C0"/>
              </w:rPr>
              <w:t>750</w:t>
            </w:r>
          </w:p>
        </w:tc>
        <w:tc>
          <w:tcPr>
            <w:tcW w:w="2150" w:type="dxa"/>
          </w:tcPr>
          <w:p w:rsidR="009113CE" w:rsidRPr="00F34D29" w:rsidRDefault="00DC6D59" w:rsidP="00F34D29">
            <w:pPr>
              <w:ind w:left="-142"/>
              <w:jc w:val="center"/>
              <w:rPr>
                <w:rFonts w:ascii="Arial" w:hAnsi="Arial" w:cs="Arial"/>
                <w:b/>
                <w:color w:val="0070C0"/>
              </w:rPr>
            </w:pPr>
            <w:r>
              <w:rPr>
                <w:rFonts w:ascii="Arial" w:hAnsi="Arial" w:cs="Arial"/>
                <w:b/>
                <w:color w:val="0070C0"/>
              </w:rPr>
              <w:t>202,50</w:t>
            </w:r>
          </w:p>
        </w:tc>
      </w:tr>
    </w:tbl>
    <w:p w:rsidR="00FD4D07" w:rsidRPr="006D0B7C" w:rsidRDefault="00FD4D07" w:rsidP="00FD4D07">
      <w:pPr>
        <w:ind w:left="-142"/>
        <w:rPr>
          <w:b/>
        </w:rPr>
      </w:pPr>
      <w:r w:rsidRPr="006D0B7C">
        <w:rPr>
          <w:b/>
        </w:rPr>
        <w:t>İhalenin Yapılacağı Adres</w:t>
      </w:r>
      <w:r w:rsidRPr="006D0B7C">
        <w:rPr>
          <w:b/>
        </w:rPr>
        <w:tab/>
        <w:t xml:space="preserve">: </w:t>
      </w:r>
      <w:r w:rsidR="00D0768B">
        <w:rPr>
          <w:b/>
        </w:rPr>
        <w:t>Havza</w:t>
      </w:r>
      <w:r w:rsidR="009113CE" w:rsidRPr="006D0B7C">
        <w:rPr>
          <w:b/>
        </w:rPr>
        <w:t xml:space="preserve"> İlçe Milli Eğitim Müdürlüğü</w:t>
      </w:r>
      <w:r w:rsidRPr="006D0B7C">
        <w:rPr>
          <w:b/>
        </w:rPr>
        <w:t xml:space="preserve"> </w:t>
      </w:r>
    </w:p>
    <w:p w:rsidR="009113CE" w:rsidRPr="006D0B7C" w:rsidRDefault="00494933" w:rsidP="009113CE">
      <w:pPr>
        <w:ind w:left="-142" w:firstLine="708"/>
        <w:rPr>
          <w:b/>
          <w:color w:val="002060"/>
        </w:rPr>
      </w:pPr>
      <w:r w:rsidRPr="006D0B7C">
        <w:rPr>
          <w:b/>
        </w:rPr>
        <w:t>İhale Tarihi</w:t>
      </w:r>
      <w:r w:rsidRPr="006D0B7C">
        <w:rPr>
          <w:b/>
        </w:rPr>
        <w:tab/>
      </w:r>
      <w:r w:rsidR="00C877E6" w:rsidRPr="006D0B7C">
        <w:rPr>
          <w:b/>
        </w:rPr>
        <w:t>:</w:t>
      </w:r>
      <w:r w:rsidR="00246162" w:rsidRPr="006D0B7C">
        <w:rPr>
          <w:b/>
        </w:rPr>
        <w:t xml:space="preserve"> </w:t>
      </w:r>
      <w:r w:rsidR="005702C2">
        <w:rPr>
          <w:b/>
          <w:color w:val="0070C0"/>
        </w:rPr>
        <w:t>11</w:t>
      </w:r>
      <w:r w:rsidR="000423B8">
        <w:rPr>
          <w:b/>
          <w:color w:val="0070C0"/>
        </w:rPr>
        <w:t>.</w:t>
      </w:r>
      <w:r w:rsidR="005702C2">
        <w:rPr>
          <w:b/>
          <w:color w:val="0070C0"/>
        </w:rPr>
        <w:t>01</w:t>
      </w:r>
      <w:r w:rsidR="000423B8">
        <w:rPr>
          <w:b/>
          <w:color w:val="0070C0"/>
        </w:rPr>
        <w:t>.201</w:t>
      </w:r>
      <w:r w:rsidR="005702C2">
        <w:rPr>
          <w:b/>
          <w:color w:val="0070C0"/>
        </w:rPr>
        <w:t>9</w:t>
      </w:r>
    </w:p>
    <w:p w:rsidR="00FD75CA" w:rsidRPr="006D0B7C" w:rsidRDefault="009113CE" w:rsidP="009113CE">
      <w:pPr>
        <w:ind w:left="-142" w:firstLine="708"/>
        <w:rPr>
          <w:b/>
          <w:bCs/>
          <w:color w:val="0070C0"/>
        </w:rPr>
      </w:pPr>
      <w:r w:rsidRPr="006D0B7C">
        <w:rPr>
          <w:b/>
        </w:rPr>
        <w:t>İhale Saati</w:t>
      </w:r>
      <w:r w:rsidRPr="006D0B7C">
        <w:rPr>
          <w:b/>
        </w:rPr>
        <w:tab/>
        <w:t xml:space="preserve">: </w:t>
      </w:r>
      <w:proofErr w:type="gramStart"/>
      <w:r w:rsidR="000423B8">
        <w:rPr>
          <w:b/>
          <w:color w:val="0070C0"/>
        </w:rPr>
        <w:t>10:00</w:t>
      </w:r>
      <w:proofErr w:type="gramEnd"/>
    </w:p>
    <w:p w:rsidR="006D0B7C" w:rsidRDefault="006D0B7C" w:rsidP="006B2141">
      <w:pPr>
        <w:rPr>
          <w:b/>
          <w:bCs/>
          <w:sz w:val="22"/>
          <w:szCs w:val="22"/>
        </w:rPr>
      </w:pPr>
      <w:r>
        <w:rPr>
          <w:b/>
          <w:bCs/>
          <w:sz w:val="22"/>
          <w:szCs w:val="22"/>
        </w:rPr>
        <w:t>M</w:t>
      </w:r>
      <w:r w:rsidR="006B2141" w:rsidRPr="006D0B7C">
        <w:rPr>
          <w:b/>
          <w:bCs/>
          <w:sz w:val="22"/>
          <w:szCs w:val="22"/>
        </w:rPr>
        <w:t>ADDE-3</w:t>
      </w:r>
    </w:p>
    <w:p w:rsidR="006B2141" w:rsidRPr="006D0B7C" w:rsidRDefault="009113CE" w:rsidP="006B2141">
      <w:pPr>
        <w:rPr>
          <w:b/>
          <w:bCs/>
          <w:sz w:val="22"/>
          <w:szCs w:val="22"/>
        </w:rPr>
      </w:pPr>
      <w:r w:rsidRPr="006D0B7C">
        <w:rPr>
          <w:b/>
          <w:sz w:val="22"/>
          <w:szCs w:val="22"/>
        </w:rPr>
        <w:t>İhale konusu iş</w:t>
      </w:r>
      <w:r w:rsidR="006B2141" w:rsidRPr="006D0B7C">
        <w:rPr>
          <w:b/>
          <w:sz w:val="22"/>
          <w:szCs w:val="22"/>
        </w:rPr>
        <w:t>:</w:t>
      </w:r>
    </w:p>
    <w:p w:rsidR="009113CE" w:rsidRPr="006D0B7C" w:rsidRDefault="009113CE" w:rsidP="00491270">
      <w:pPr>
        <w:ind w:left="-142"/>
        <w:rPr>
          <w:sz w:val="22"/>
          <w:szCs w:val="22"/>
        </w:rPr>
      </w:pPr>
      <w:r w:rsidRPr="006D0B7C">
        <w:rPr>
          <w:sz w:val="22"/>
          <w:szCs w:val="22"/>
        </w:rPr>
        <w:t xml:space="preserve"> </w:t>
      </w:r>
      <w:r w:rsidR="008B4B5C">
        <w:rPr>
          <w:bCs/>
          <w:sz w:val="22"/>
          <w:szCs w:val="22"/>
        </w:rPr>
        <w:t>Samsun/</w:t>
      </w:r>
      <w:proofErr w:type="gramStart"/>
      <w:r w:rsidR="008B4B5C">
        <w:rPr>
          <w:bCs/>
          <w:sz w:val="22"/>
          <w:szCs w:val="22"/>
        </w:rPr>
        <w:t>Havza</w:t>
      </w:r>
      <w:r w:rsidR="00C84E6D" w:rsidRPr="006D0B7C">
        <w:rPr>
          <w:b/>
          <w:color w:val="002060"/>
          <w:sz w:val="22"/>
          <w:szCs w:val="22"/>
        </w:rPr>
        <w:t xml:space="preserve"> </w:t>
      </w:r>
      <w:r w:rsidR="001F4943" w:rsidRPr="006D0B7C">
        <w:rPr>
          <w:sz w:val="22"/>
          <w:szCs w:val="22"/>
        </w:rPr>
        <w:t xml:space="preserve">: </w:t>
      </w:r>
      <w:r w:rsidR="000423B8">
        <w:rPr>
          <w:rFonts w:ascii="Arial" w:hAnsi="Arial" w:cs="Arial"/>
          <w:color w:val="0070C0"/>
        </w:rPr>
        <w:t>Havza</w:t>
      </w:r>
      <w:proofErr w:type="gramEnd"/>
      <w:r w:rsidR="000423B8" w:rsidRPr="00846D0C">
        <w:rPr>
          <w:rFonts w:ascii="Arial" w:hAnsi="Arial" w:cs="Arial"/>
          <w:color w:val="0070C0"/>
        </w:rPr>
        <w:t xml:space="preserve"> </w:t>
      </w:r>
      <w:r w:rsidR="005702C2">
        <w:rPr>
          <w:rFonts w:ascii="Arial" w:hAnsi="Arial" w:cs="Arial"/>
          <w:color w:val="0070C0"/>
        </w:rPr>
        <w:t>Mesleki ve Teknik Anadolu Lisesi</w:t>
      </w:r>
      <w:r w:rsidR="000423B8" w:rsidRPr="006D0B7C">
        <w:rPr>
          <w:sz w:val="22"/>
          <w:szCs w:val="22"/>
        </w:rPr>
        <w:t xml:space="preserve"> </w:t>
      </w:r>
      <w:r w:rsidR="00F34D29" w:rsidRPr="006D0B7C">
        <w:rPr>
          <w:sz w:val="22"/>
          <w:szCs w:val="22"/>
        </w:rPr>
        <w:t>‘</w:t>
      </w:r>
      <w:proofErr w:type="spellStart"/>
      <w:r w:rsidR="00F34D29" w:rsidRPr="006D0B7C">
        <w:rPr>
          <w:sz w:val="22"/>
          <w:szCs w:val="22"/>
        </w:rPr>
        <w:t>nd</w:t>
      </w:r>
      <w:r w:rsidR="00491270" w:rsidRPr="006D0B7C">
        <w:rPr>
          <w:sz w:val="22"/>
          <w:szCs w:val="22"/>
        </w:rPr>
        <w:t>e</w:t>
      </w:r>
      <w:proofErr w:type="spellEnd"/>
      <w:r w:rsidR="00F34D29" w:rsidRPr="006D0B7C">
        <w:rPr>
          <w:sz w:val="22"/>
          <w:szCs w:val="22"/>
        </w:rPr>
        <w:t xml:space="preserve"> </w:t>
      </w:r>
      <w:r w:rsidR="00246162" w:rsidRPr="006D0B7C">
        <w:rPr>
          <w:sz w:val="22"/>
          <w:szCs w:val="22"/>
        </w:rPr>
        <w:t>b</w:t>
      </w:r>
      <w:r w:rsidRPr="006D0B7C">
        <w:rPr>
          <w:sz w:val="22"/>
          <w:szCs w:val="22"/>
        </w:rPr>
        <w:t>ulunan kantinin, işletme hakkının 2886 Sayılı Devlet İhale Kanununun 35 (d) ve 51 (g) maddelerine göre verilmesi (kiralama) şartnamesinin konusunu oluşturmaktadır.</w:t>
      </w:r>
    </w:p>
    <w:p w:rsidR="009113CE" w:rsidRPr="006D0B7C" w:rsidRDefault="009113CE" w:rsidP="00FD4D07">
      <w:pPr>
        <w:rPr>
          <w:b/>
          <w:sz w:val="22"/>
          <w:szCs w:val="22"/>
        </w:rPr>
      </w:pPr>
    </w:p>
    <w:p w:rsidR="006B2141" w:rsidRPr="006D0B7C" w:rsidRDefault="00FD75CA" w:rsidP="006B2141">
      <w:pPr>
        <w:ind w:left="-142"/>
        <w:rPr>
          <w:b/>
          <w:sz w:val="22"/>
          <w:szCs w:val="22"/>
        </w:rPr>
      </w:pPr>
      <w:r w:rsidRPr="006D0B7C">
        <w:rPr>
          <w:b/>
          <w:sz w:val="22"/>
          <w:szCs w:val="22"/>
        </w:rPr>
        <w:t>MADDE-4</w:t>
      </w:r>
    </w:p>
    <w:p w:rsidR="009113CE" w:rsidRPr="006D0B7C" w:rsidRDefault="009113CE" w:rsidP="006B2141">
      <w:pPr>
        <w:ind w:left="-142"/>
        <w:rPr>
          <w:b/>
          <w:sz w:val="22"/>
          <w:szCs w:val="22"/>
        </w:rPr>
      </w:pPr>
      <w:r w:rsidRPr="006D0B7C">
        <w:rPr>
          <w:b/>
          <w:sz w:val="22"/>
          <w:szCs w:val="22"/>
        </w:rPr>
        <w:t>İhaleye Katılmak İçin Gerekli Olan Belgeler:</w:t>
      </w:r>
    </w:p>
    <w:p w:rsidR="00FD4D07" w:rsidRPr="006D0B7C" w:rsidRDefault="00FD4D07" w:rsidP="00246162">
      <w:pPr>
        <w:numPr>
          <w:ilvl w:val="0"/>
          <w:numId w:val="2"/>
        </w:numPr>
        <w:ind w:left="-180"/>
        <w:rPr>
          <w:sz w:val="22"/>
          <w:szCs w:val="22"/>
        </w:rPr>
      </w:pPr>
      <w:r w:rsidRPr="006D0B7C">
        <w:rPr>
          <w:sz w:val="22"/>
          <w:szCs w:val="22"/>
        </w:rPr>
        <w:t>T.C. Vatandaşı Olmak</w:t>
      </w:r>
    </w:p>
    <w:p w:rsidR="009113CE" w:rsidRPr="00934F84" w:rsidRDefault="005702C2" w:rsidP="008B4B5C">
      <w:pPr>
        <w:numPr>
          <w:ilvl w:val="0"/>
          <w:numId w:val="2"/>
        </w:numPr>
        <w:rPr>
          <w:sz w:val="22"/>
          <w:szCs w:val="22"/>
        </w:rPr>
      </w:pPr>
      <w:proofErr w:type="gramStart"/>
      <w:r>
        <w:rPr>
          <w:rFonts w:ascii="Arial" w:hAnsi="Arial" w:cs="Arial"/>
          <w:color w:val="0070C0"/>
        </w:rPr>
        <w:t>Havza</w:t>
      </w:r>
      <w:r w:rsidRPr="00846D0C">
        <w:rPr>
          <w:rFonts w:ascii="Arial" w:hAnsi="Arial" w:cs="Arial"/>
          <w:color w:val="0070C0"/>
        </w:rPr>
        <w:t xml:space="preserve"> </w:t>
      </w:r>
      <w:r>
        <w:rPr>
          <w:rFonts w:ascii="Arial" w:hAnsi="Arial" w:cs="Arial"/>
          <w:color w:val="0070C0"/>
        </w:rPr>
        <w:t>Mesleki ve Teknik Anadolu Lisesi</w:t>
      </w:r>
      <w:r w:rsidRPr="006D0B7C">
        <w:rPr>
          <w:sz w:val="22"/>
          <w:szCs w:val="22"/>
        </w:rPr>
        <w:t xml:space="preserve"> </w:t>
      </w:r>
      <w:r w:rsidR="007F769F" w:rsidRPr="00934F84">
        <w:rPr>
          <w:b/>
          <w:color w:val="0070C0"/>
        </w:rPr>
        <w:t xml:space="preserve">Okul Aile </w:t>
      </w:r>
      <w:r w:rsidR="0045644D" w:rsidRPr="00934F84">
        <w:rPr>
          <w:b/>
          <w:color w:val="0070C0"/>
        </w:rPr>
        <w:t xml:space="preserve">Birliği </w:t>
      </w:r>
      <w:r>
        <w:rPr>
          <w:b/>
          <w:color w:val="0070C0"/>
        </w:rPr>
        <w:t>Ziraat</w:t>
      </w:r>
      <w:r w:rsidR="008B4B5C">
        <w:rPr>
          <w:b/>
          <w:color w:val="0070C0"/>
        </w:rPr>
        <w:t xml:space="preserve"> Bankası Havza </w:t>
      </w:r>
      <w:r w:rsidR="0045644D" w:rsidRPr="00934F84">
        <w:rPr>
          <w:b/>
          <w:color w:val="0070C0"/>
        </w:rPr>
        <w:t xml:space="preserve">Şubesi </w:t>
      </w:r>
      <w:r w:rsidR="00E15EC0">
        <w:rPr>
          <w:b/>
          <w:sz w:val="22"/>
          <w:szCs w:val="22"/>
        </w:rPr>
        <w:t>TR</w:t>
      </w:r>
      <w:r w:rsidR="002F7BFF">
        <w:rPr>
          <w:b/>
          <w:sz w:val="22"/>
          <w:szCs w:val="22"/>
        </w:rPr>
        <w:t xml:space="preserve">260001000227303004015001 </w:t>
      </w:r>
      <w:proofErr w:type="spellStart"/>
      <w:r w:rsidR="00E15EC0">
        <w:rPr>
          <w:b/>
          <w:sz w:val="22"/>
          <w:szCs w:val="22"/>
        </w:rPr>
        <w:t>iban</w:t>
      </w:r>
      <w:proofErr w:type="spellEnd"/>
      <w:r w:rsidR="00B41EDE" w:rsidRPr="00934F84">
        <w:t xml:space="preserve"> </w:t>
      </w:r>
      <w:proofErr w:type="spellStart"/>
      <w:r w:rsidR="00A3749C" w:rsidRPr="00934F84">
        <w:t>nolu</w:t>
      </w:r>
      <w:proofErr w:type="spellEnd"/>
      <w:r w:rsidR="00A3749C" w:rsidRPr="00934F84">
        <w:rPr>
          <w:b/>
          <w:color w:val="002060"/>
        </w:rPr>
        <w:t xml:space="preserve"> </w:t>
      </w:r>
      <w:r w:rsidR="00A3749C" w:rsidRPr="00934F84">
        <w:rPr>
          <w:color w:val="002060"/>
        </w:rPr>
        <w:t>Okul</w:t>
      </w:r>
      <w:r w:rsidR="009113CE" w:rsidRPr="00934F84">
        <w:t xml:space="preserve"> Aile Birliği hesabına, kiralanacak okul kantininin ismi belirtilmek suretiyle </w:t>
      </w:r>
      <w:r w:rsidR="00FF4FC4" w:rsidRPr="00934F84">
        <w:t xml:space="preserve">Yıllık </w:t>
      </w:r>
      <w:r w:rsidR="002759E0" w:rsidRPr="00934F84">
        <w:t>Mu</w:t>
      </w:r>
      <w:r w:rsidR="00206D14" w:rsidRPr="00934F84">
        <w:t>h</w:t>
      </w:r>
      <w:r w:rsidR="00FF4FC4" w:rsidRPr="00934F84">
        <w:t>ammen Bedel</w:t>
      </w:r>
      <w:r w:rsidR="00C877E6" w:rsidRPr="00934F84">
        <w:t xml:space="preserve">in </w:t>
      </w:r>
      <w:r w:rsidR="00A30405" w:rsidRPr="00934F84">
        <w:t xml:space="preserve">(%) 3’ü kadar </w:t>
      </w:r>
      <w:r w:rsidR="0045644D">
        <w:rPr>
          <w:b/>
          <w:color w:val="0070C0"/>
        </w:rPr>
        <w:t>(</w:t>
      </w:r>
      <w:r w:rsidR="00DC6D59">
        <w:rPr>
          <w:b/>
          <w:color w:val="0070C0"/>
        </w:rPr>
        <w:t>202,50</w:t>
      </w:r>
      <w:r w:rsidR="004F7185" w:rsidRPr="00934F84">
        <w:rPr>
          <w:b/>
          <w:color w:val="0070C0"/>
        </w:rPr>
        <w:t xml:space="preserve"> </w:t>
      </w:r>
      <w:r w:rsidR="00A30405" w:rsidRPr="00934F84">
        <w:rPr>
          <w:b/>
          <w:color w:val="0070C0"/>
        </w:rPr>
        <w:t>TL</w:t>
      </w:r>
      <w:r w:rsidR="00A30405" w:rsidRPr="00934F84">
        <w:t>)</w:t>
      </w:r>
      <w:r w:rsidR="00C877E6" w:rsidRPr="00934F84">
        <w:t xml:space="preserve"> geçici</w:t>
      </w:r>
      <w:r w:rsidR="009113CE" w:rsidRPr="00934F84">
        <w:t xml:space="preserve"> </w:t>
      </w:r>
      <w:r w:rsidR="00A30405" w:rsidRPr="00934F84">
        <w:t>t</w:t>
      </w:r>
      <w:r w:rsidR="00C877E6" w:rsidRPr="00934F84">
        <w:t>eminatın</w:t>
      </w:r>
      <w:r w:rsidR="009113CE" w:rsidRPr="00934F84">
        <w:t xml:space="preserve"> yatırıldığına dair banka dekontu veya herhangi bir bankadan </w:t>
      </w:r>
      <w:r w:rsidR="0045644D" w:rsidRPr="00934F84">
        <w:t>alınacak Teminat</w:t>
      </w:r>
      <w:r w:rsidR="009113CE" w:rsidRPr="00934F84">
        <w:t xml:space="preserve"> Mektubunun aslı (2886 Sayılı Devlet İhale Kanununun 26. Maddesinde belirtilen değerler teminat olarak kabul edilecektir.)</w:t>
      </w:r>
      <w:proofErr w:type="gramEnd"/>
    </w:p>
    <w:p w:rsidR="009113CE" w:rsidRPr="006D0B7C" w:rsidRDefault="0045644D" w:rsidP="009113CE">
      <w:pPr>
        <w:pStyle w:val="ListParagraph1"/>
        <w:numPr>
          <w:ilvl w:val="0"/>
          <w:numId w:val="2"/>
        </w:numPr>
        <w:spacing w:after="0"/>
        <w:ind w:left="-142"/>
        <w:rPr>
          <w:rFonts w:ascii="Times New Roman" w:hAnsi="Times New Roman"/>
          <w:b/>
        </w:rPr>
      </w:pPr>
      <w:r w:rsidRPr="006D0B7C">
        <w:rPr>
          <w:rFonts w:ascii="Times New Roman" w:hAnsi="Times New Roman"/>
        </w:rPr>
        <w:t>İkametgâh</w:t>
      </w:r>
      <w:r w:rsidR="00206D14" w:rsidRPr="006D0B7C">
        <w:rPr>
          <w:rFonts w:ascii="Times New Roman" w:hAnsi="Times New Roman"/>
        </w:rPr>
        <w:t xml:space="preserve"> </w:t>
      </w:r>
      <w:r w:rsidR="00E82130" w:rsidRPr="006D0B7C">
        <w:rPr>
          <w:rFonts w:ascii="Times New Roman" w:hAnsi="Times New Roman"/>
        </w:rPr>
        <w:t xml:space="preserve">İlmühaberi </w:t>
      </w:r>
      <w:r w:rsidR="009113CE" w:rsidRPr="006D0B7C">
        <w:rPr>
          <w:rFonts w:ascii="Times New Roman" w:hAnsi="Times New Roman"/>
        </w:rPr>
        <w:t xml:space="preserve">(aslı) son </w:t>
      </w:r>
      <w:r w:rsidR="00E82130" w:rsidRPr="006D0B7C">
        <w:rPr>
          <w:rFonts w:ascii="Times New Roman" w:hAnsi="Times New Roman"/>
        </w:rPr>
        <w:t>altı</w:t>
      </w:r>
      <w:r w:rsidR="009113CE" w:rsidRPr="006D0B7C">
        <w:rPr>
          <w:rFonts w:ascii="Times New Roman" w:hAnsi="Times New Roman"/>
        </w:rPr>
        <w:t xml:space="preserve"> ay içerisinde alınmış olacaktır.</w:t>
      </w:r>
    </w:p>
    <w:p w:rsidR="00FD4D07" w:rsidRPr="006D0B7C" w:rsidRDefault="009113CE" w:rsidP="00FD4D07">
      <w:pPr>
        <w:pStyle w:val="ListParagraph1"/>
        <w:numPr>
          <w:ilvl w:val="0"/>
          <w:numId w:val="2"/>
        </w:numPr>
        <w:spacing w:after="0"/>
        <w:ind w:left="-142"/>
        <w:rPr>
          <w:rFonts w:ascii="Times New Roman" w:hAnsi="Times New Roman"/>
          <w:b/>
        </w:rPr>
      </w:pPr>
      <w:r w:rsidRPr="006D0B7C">
        <w:rPr>
          <w:rFonts w:ascii="Times New Roman" w:hAnsi="Times New Roman"/>
        </w:rPr>
        <w:t>Nüfus Cüzdanı ve arkalı önlü fotokopisi</w:t>
      </w:r>
    </w:p>
    <w:p w:rsidR="00FD4D07" w:rsidRPr="006D0B7C" w:rsidRDefault="00FD4D07" w:rsidP="00FD4D07">
      <w:pPr>
        <w:pStyle w:val="ListParagraph1"/>
        <w:numPr>
          <w:ilvl w:val="0"/>
          <w:numId w:val="2"/>
        </w:numPr>
        <w:spacing w:after="0"/>
        <w:ind w:left="-142"/>
        <w:rPr>
          <w:rFonts w:ascii="Times New Roman" w:hAnsi="Times New Roman"/>
          <w:b/>
          <w:u w:val="single"/>
        </w:rPr>
      </w:pPr>
      <w:r w:rsidRPr="006D0B7C">
        <w:rPr>
          <w:rFonts w:ascii="Times New Roman" w:hAnsi="Times New Roman"/>
        </w:rPr>
        <w:t xml:space="preserve">Cumhuriyet Savcılığından sabıka kaydının olmadığına dair belgenin aslı (Taksirli suçlar ile tecil edilmiş hükümler hariç </w:t>
      </w:r>
      <w:proofErr w:type="gramStart"/>
      <w:r w:rsidRPr="006D0B7C">
        <w:rPr>
          <w:rFonts w:ascii="Times New Roman" w:hAnsi="Times New Roman"/>
        </w:rPr>
        <w:t>olmak  üzere</w:t>
      </w:r>
      <w:proofErr w:type="gramEnd"/>
      <w:r w:rsidRPr="006D0B7C">
        <w:rPr>
          <w:rFonts w:ascii="Times New Roman" w:hAnsi="Times New Roman"/>
        </w:rPr>
        <w:t xml:space="preserve"> hapis veyahut affa uğramış olsalar bile devletin şahsiyetine karşı işlenen suçlarla, basit nitelikli </w:t>
      </w:r>
      <w:r w:rsidR="0045644D" w:rsidRPr="006D0B7C">
        <w:rPr>
          <w:rFonts w:ascii="Times New Roman" w:hAnsi="Times New Roman"/>
        </w:rPr>
        <w:t>zimmet, irtikap</w:t>
      </w:r>
      <w:r w:rsidRPr="006D0B7C">
        <w:rPr>
          <w:rFonts w:ascii="Times New Roman" w:hAnsi="Times New Roman"/>
        </w:rPr>
        <w:t xml:space="preserve">, rüşvet,    hırsızlık, dolandırıcılık, sahtecilik, inancı kötüye kullanma, dolanlı iflas  gibi yüz kızartıcı veya şeref ve haysiyeti kırıcı suçtan  veya istimal istihlak kaçakçılığı hariç kaçakçılık, resmi ihale ve alım satımlara fesat karıştırma, devlet sırlarını açığa vurma </w:t>
      </w:r>
      <w:r w:rsidR="00E82130" w:rsidRPr="006D0B7C">
        <w:rPr>
          <w:rFonts w:ascii="Times New Roman" w:hAnsi="Times New Roman"/>
        </w:rPr>
        <w:t xml:space="preserve"> </w:t>
      </w:r>
      <w:r w:rsidRPr="006D0B7C">
        <w:rPr>
          <w:rFonts w:ascii="Times New Roman" w:hAnsi="Times New Roman"/>
        </w:rPr>
        <w:t>suçlarından dolayı hükümlü bulunanlar ve kamu haklarından yoksun bırakılanlar ihaleye katılamazlar)</w:t>
      </w:r>
    </w:p>
    <w:p w:rsidR="0091426F" w:rsidRPr="006D0B7C" w:rsidRDefault="009113CE" w:rsidP="009113CE">
      <w:pPr>
        <w:pStyle w:val="ListParagraph1"/>
        <w:numPr>
          <w:ilvl w:val="0"/>
          <w:numId w:val="2"/>
        </w:numPr>
        <w:spacing w:after="0"/>
        <w:ind w:left="-142"/>
        <w:rPr>
          <w:rFonts w:ascii="Times New Roman" w:hAnsi="Times New Roman"/>
          <w:b/>
        </w:rPr>
      </w:pPr>
      <w:r w:rsidRPr="006D0B7C">
        <w:rPr>
          <w:rFonts w:ascii="Times New Roman" w:hAnsi="Times New Roman"/>
        </w:rPr>
        <w:t xml:space="preserve">Herhangi bir sağlık kurum veya kuruluşundan son altı ay içerisinde alınmış olan sağlık raporu </w:t>
      </w:r>
      <w:r w:rsidR="0091426F" w:rsidRPr="006D0B7C">
        <w:rPr>
          <w:rFonts w:ascii="Times New Roman" w:hAnsi="Times New Roman"/>
        </w:rPr>
        <w:t xml:space="preserve"> </w:t>
      </w:r>
    </w:p>
    <w:p w:rsidR="009113CE" w:rsidRPr="006D0B7C" w:rsidRDefault="009113CE" w:rsidP="009113CE">
      <w:pPr>
        <w:pStyle w:val="ListParagraph1"/>
        <w:numPr>
          <w:ilvl w:val="0"/>
          <w:numId w:val="2"/>
        </w:numPr>
        <w:spacing w:after="0"/>
        <w:ind w:left="-142"/>
        <w:rPr>
          <w:rFonts w:ascii="Times New Roman" w:hAnsi="Times New Roman"/>
          <w:b/>
        </w:rPr>
      </w:pPr>
      <w:r w:rsidRPr="006D0B7C">
        <w:rPr>
          <w:rFonts w:ascii="Times New Roman" w:hAnsi="Times New Roman"/>
        </w:rPr>
        <w:t xml:space="preserve">Okul Aile Birliği Yönetmeliğinin 17. Maddesine göre yapılacak ihaleye katılımcılardan, öncelikle </w:t>
      </w:r>
      <w:r w:rsidRPr="006D0B7C">
        <w:rPr>
          <w:rFonts w:ascii="Times New Roman" w:hAnsi="Times New Roman"/>
          <w:b/>
        </w:rPr>
        <w:t>“Kantin İşletmeciliği Ustalık Belgesine</w:t>
      </w:r>
      <w:r w:rsidR="00F373EA" w:rsidRPr="006D0B7C">
        <w:rPr>
          <w:rFonts w:ascii="Times New Roman" w:hAnsi="Times New Roman"/>
          <w:b/>
        </w:rPr>
        <w:t xml:space="preserve"> veya 3308 sayılı Mesleki Eğitim kanununa göre</w:t>
      </w:r>
      <w:r w:rsidR="008D4567" w:rsidRPr="006D0B7C">
        <w:rPr>
          <w:rFonts w:ascii="Times New Roman" w:hAnsi="Times New Roman"/>
          <w:b/>
        </w:rPr>
        <w:t xml:space="preserve"> kantincilik alanında</w:t>
      </w:r>
      <w:r w:rsidR="00F373EA" w:rsidRPr="006D0B7C">
        <w:rPr>
          <w:rFonts w:ascii="Times New Roman" w:hAnsi="Times New Roman"/>
          <w:b/>
        </w:rPr>
        <w:t xml:space="preserve"> verilmiş İş Yeri Açma Belgesine</w:t>
      </w:r>
      <w:r w:rsidRPr="006D0B7C">
        <w:rPr>
          <w:rFonts w:ascii="Times New Roman" w:hAnsi="Times New Roman"/>
          <w:b/>
        </w:rPr>
        <w:t xml:space="preserve"> sahip olanlar kabul edilecektir. Ancak katılımcıların hiç birinde </w:t>
      </w:r>
      <w:r w:rsidR="00F373EA" w:rsidRPr="006D0B7C">
        <w:rPr>
          <w:rFonts w:ascii="Times New Roman" w:hAnsi="Times New Roman"/>
          <w:b/>
        </w:rPr>
        <w:t>bu belgelerden en az biri yoksa</w:t>
      </w:r>
      <w:r w:rsidRPr="006D0B7C">
        <w:rPr>
          <w:rFonts w:ascii="Times New Roman" w:hAnsi="Times New Roman"/>
          <w:b/>
        </w:rPr>
        <w:t xml:space="preserve"> kalfalık</w:t>
      </w:r>
      <w:r w:rsidR="00F373EA" w:rsidRPr="006D0B7C">
        <w:rPr>
          <w:rFonts w:ascii="Times New Roman" w:hAnsi="Times New Roman"/>
          <w:b/>
        </w:rPr>
        <w:t xml:space="preserve"> veya kurs bitirme belgelerinden en </w:t>
      </w:r>
      <w:r w:rsidR="00F373EA" w:rsidRPr="006D0B7C">
        <w:rPr>
          <w:rFonts w:ascii="Times New Roman" w:hAnsi="Times New Roman"/>
          <w:b/>
          <w:color w:val="002060"/>
        </w:rPr>
        <w:t>az</w:t>
      </w:r>
      <w:r w:rsidR="00F373EA" w:rsidRPr="006D0B7C">
        <w:rPr>
          <w:rFonts w:ascii="Times New Roman" w:hAnsi="Times New Roman"/>
          <w:b/>
        </w:rPr>
        <w:t xml:space="preserve"> birine sahip</w:t>
      </w:r>
      <w:r w:rsidRPr="006D0B7C">
        <w:rPr>
          <w:rFonts w:ascii="Times New Roman" w:hAnsi="Times New Roman"/>
          <w:b/>
        </w:rPr>
        <w:t xml:space="preserve"> olma şartı aranacaktır.”</w:t>
      </w:r>
    </w:p>
    <w:p w:rsidR="009113CE" w:rsidRPr="006D0B7C" w:rsidRDefault="00E15EC0" w:rsidP="009113CE">
      <w:pPr>
        <w:pStyle w:val="ListParagraph1"/>
        <w:numPr>
          <w:ilvl w:val="0"/>
          <w:numId w:val="2"/>
        </w:numPr>
        <w:spacing w:after="0"/>
        <w:ind w:left="-142"/>
        <w:rPr>
          <w:rFonts w:ascii="Times New Roman" w:hAnsi="Times New Roman"/>
          <w:b/>
        </w:rPr>
      </w:pPr>
      <w:r>
        <w:rPr>
          <w:rFonts w:ascii="Times New Roman" w:hAnsi="Times New Roman"/>
        </w:rPr>
        <w:t>Samsun</w:t>
      </w:r>
      <w:r w:rsidR="009113CE" w:rsidRPr="006D0B7C">
        <w:rPr>
          <w:rFonts w:ascii="Times New Roman" w:hAnsi="Times New Roman"/>
        </w:rPr>
        <w:t xml:space="preserve"> Kantinciler Odasından alınacak, adına kayıtlı kantin işletmesi bulunmadığına ve ihaleden men yasağı olmadığına dair belge (Aslı)</w:t>
      </w:r>
    </w:p>
    <w:p w:rsidR="009113CE" w:rsidRPr="006D0B7C" w:rsidRDefault="009113CE" w:rsidP="009113CE">
      <w:pPr>
        <w:pStyle w:val="ListParagraph1"/>
        <w:numPr>
          <w:ilvl w:val="0"/>
          <w:numId w:val="2"/>
        </w:numPr>
        <w:spacing w:after="0"/>
        <w:ind w:left="-142"/>
        <w:rPr>
          <w:rFonts w:ascii="Times New Roman" w:hAnsi="Times New Roman"/>
          <w:b/>
        </w:rPr>
      </w:pPr>
      <w:r w:rsidRPr="006D0B7C">
        <w:rPr>
          <w:rFonts w:ascii="Times New Roman" w:hAnsi="Times New Roman"/>
        </w:rPr>
        <w:t>İhale Şartnamesi (İlgili Okul Müdürlüğünden temin edilecek ve onaylı olacaktır.)</w:t>
      </w:r>
    </w:p>
    <w:p w:rsidR="00934F84" w:rsidRDefault="00934F84" w:rsidP="006B2141">
      <w:pPr>
        <w:pStyle w:val="ListParagraph1"/>
        <w:spacing w:after="0"/>
        <w:ind w:left="-142"/>
        <w:rPr>
          <w:rFonts w:ascii="Times New Roman" w:hAnsi="Times New Roman"/>
          <w:b/>
        </w:rPr>
      </w:pPr>
    </w:p>
    <w:p w:rsidR="006B2141" w:rsidRPr="006D0B7C" w:rsidRDefault="00FD75CA" w:rsidP="006B2141">
      <w:pPr>
        <w:pStyle w:val="ListParagraph1"/>
        <w:spacing w:after="0"/>
        <w:ind w:left="-142"/>
        <w:rPr>
          <w:rFonts w:ascii="Times New Roman" w:hAnsi="Times New Roman"/>
          <w:b/>
        </w:rPr>
      </w:pPr>
      <w:r w:rsidRPr="006D0B7C">
        <w:rPr>
          <w:rFonts w:ascii="Times New Roman" w:hAnsi="Times New Roman"/>
          <w:b/>
        </w:rPr>
        <w:t>MADDE-5</w:t>
      </w:r>
    </w:p>
    <w:p w:rsidR="006B2141" w:rsidRPr="006D0B7C" w:rsidRDefault="009113CE" w:rsidP="006B2141">
      <w:pPr>
        <w:pStyle w:val="ListParagraph1"/>
        <w:spacing w:after="0"/>
        <w:ind w:left="-142"/>
        <w:rPr>
          <w:rFonts w:ascii="Times New Roman" w:hAnsi="Times New Roman"/>
          <w:b/>
        </w:rPr>
      </w:pPr>
      <w:r w:rsidRPr="006D0B7C">
        <w:rPr>
          <w:rFonts w:ascii="Times New Roman" w:hAnsi="Times New Roman"/>
          <w:b/>
        </w:rPr>
        <w:t xml:space="preserve">Başvuru Dosyasının Hazırlanması ve Sunulması: </w:t>
      </w:r>
    </w:p>
    <w:p w:rsidR="00512551" w:rsidRPr="006D0B7C" w:rsidRDefault="009113CE" w:rsidP="006B2141">
      <w:pPr>
        <w:pStyle w:val="ListParagraph1"/>
        <w:spacing w:after="0"/>
        <w:ind w:left="-142"/>
        <w:rPr>
          <w:rFonts w:ascii="Times New Roman" w:hAnsi="Times New Roman"/>
        </w:rPr>
      </w:pPr>
      <w:r w:rsidRPr="006D0B7C">
        <w:rPr>
          <w:rFonts w:ascii="Times New Roman" w:hAnsi="Times New Roman"/>
        </w:rPr>
        <w:t>Usulüne uygun olarak hazırlanmış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Pr="006D0B7C">
        <w:rPr>
          <w:rFonts w:ascii="Times New Roman" w:hAnsi="Times New Roman"/>
          <w:b/>
        </w:rPr>
        <w:t xml:space="preserve">. </w:t>
      </w:r>
      <w:r w:rsidRPr="006D0B7C">
        <w:rPr>
          <w:rFonts w:ascii="Times New Roman" w:hAnsi="Times New Roman"/>
        </w:rPr>
        <w:t>Belgeleri eksik olan katılımcıların başvuruları iptal edilecek, değerlendirmeye alınmayacaktır.</w:t>
      </w:r>
    </w:p>
    <w:p w:rsidR="006B2141" w:rsidRDefault="006B2141" w:rsidP="006B2141">
      <w:pPr>
        <w:pStyle w:val="ListParagraph1"/>
        <w:spacing w:after="0"/>
        <w:ind w:left="-142"/>
        <w:rPr>
          <w:rFonts w:ascii="Times New Roman" w:hAnsi="Times New Roman"/>
        </w:rPr>
      </w:pPr>
    </w:p>
    <w:p w:rsidR="00846D0C" w:rsidRDefault="00846D0C" w:rsidP="006B2141">
      <w:pPr>
        <w:pStyle w:val="ListParagraph1"/>
        <w:spacing w:after="0"/>
        <w:ind w:left="-142"/>
        <w:rPr>
          <w:rFonts w:ascii="Times New Roman" w:hAnsi="Times New Roman"/>
        </w:rPr>
      </w:pPr>
    </w:p>
    <w:p w:rsidR="00846D0C" w:rsidRDefault="00846D0C" w:rsidP="006B2141">
      <w:pPr>
        <w:pStyle w:val="ListParagraph1"/>
        <w:spacing w:after="0"/>
        <w:ind w:left="-142"/>
        <w:rPr>
          <w:rFonts w:ascii="Times New Roman" w:hAnsi="Times New Roman"/>
        </w:rPr>
      </w:pPr>
    </w:p>
    <w:p w:rsidR="00846D0C" w:rsidRDefault="00846D0C" w:rsidP="006B2141">
      <w:pPr>
        <w:pStyle w:val="ListParagraph1"/>
        <w:spacing w:after="0"/>
        <w:ind w:left="-142"/>
        <w:rPr>
          <w:rFonts w:ascii="Times New Roman" w:hAnsi="Times New Roman"/>
        </w:rPr>
      </w:pPr>
    </w:p>
    <w:p w:rsidR="00846D0C" w:rsidRPr="006D0B7C" w:rsidRDefault="00846D0C" w:rsidP="006B2141">
      <w:pPr>
        <w:pStyle w:val="ListParagraph1"/>
        <w:spacing w:after="0"/>
        <w:ind w:left="-142"/>
        <w:rPr>
          <w:rFonts w:ascii="Times New Roman" w:hAnsi="Times New Roman"/>
        </w:rPr>
      </w:pPr>
    </w:p>
    <w:p w:rsidR="006B2141" w:rsidRPr="006D0B7C" w:rsidRDefault="006B2141" w:rsidP="009113CE">
      <w:pPr>
        <w:ind w:left="-142"/>
        <w:rPr>
          <w:b/>
          <w:color w:val="00B050"/>
          <w:sz w:val="22"/>
          <w:szCs w:val="22"/>
        </w:rPr>
      </w:pPr>
      <w:r w:rsidRPr="006D0B7C">
        <w:rPr>
          <w:b/>
          <w:color w:val="000000"/>
          <w:sz w:val="22"/>
          <w:szCs w:val="22"/>
        </w:rPr>
        <w:lastRenderedPageBreak/>
        <w:t>MADDE-6</w:t>
      </w:r>
      <w:r w:rsidR="009113CE" w:rsidRPr="006D0B7C">
        <w:rPr>
          <w:b/>
          <w:color w:val="000000"/>
          <w:sz w:val="22"/>
          <w:szCs w:val="22"/>
        </w:rPr>
        <w:t xml:space="preserve"> </w:t>
      </w:r>
    </w:p>
    <w:p w:rsidR="009113CE" w:rsidRPr="006D0B7C" w:rsidRDefault="009113CE" w:rsidP="009113CE">
      <w:pPr>
        <w:ind w:left="-142"/>
        <w:rPr>
          <w:sz w:val="22"/>
          <w:szCs w:val="22"/>
        </w:rPr>
      </w:pPr>
      <w:r w:rsidRPr="006D0B7C">
        <w:rPr>
          <w:b/>
          <w:sz w:val="22"/>
          <w:szCs w:val="22"/>
        </w:rPr>
        <w:t xml:space="preserve">İhaleye Katılamayacak Olanlar: </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İhaleye Komisyon Başkanı ve üyeleri ile okul aile birliğinin yönetim ve denetim kurulu üyeleri ve bunların üçüncü ve dördüncü dereceye kadar yakınları katılamazlar</w:t>
      </w:r>
      <w:r w:rsidR="00512551" w:rsidRPr="006D0B7C">
        <w:rPr>
          <w:rFonts w:ascii="Times New Roman" w:hAnsi="Times New Roman"/>
        </w:rPr>
        <w:t>.</w:t>
      </w:r>
    </w:p>
    <w:p w:rsidR="009113CE" w:rsidRPr="006D0B7C" w:rsidRDefault="009113CE" w:rsidP="009113CE">
      <w:pPr>
        <w:pStyle w:val="ListParagraph1"/>
        <w:numPr>
          <w:ilvl w:val="0"/>
          <w:numId w:val="3"/>
        </w:numPr>
        <w:spacing w:after="0"/>
        <w:rPr>
          <w:rFonts w:ascii="Times New Roman" w:hAnsi="Times New Roman"/>
        </w:rPr>
      </w:pPr>
      <w:proofErr w:type="gramStart"/>
      <w:r w:rsidRPr="006D0B7C">
        <w:rPr>
          <w:rFonts w:ascii="Times New Roman" w:hAnsi="Times New Roman"/>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roofErr w:type="gramEnd"/>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İhaleye şirket, dernek, vakıf vb tüzel kişilikler katılamazlar.</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113CE" w:rsidRPr="006D0B7C" w:rsidRDefault="009113CE" w:rsidP="009113CE">
      <w:pPr>
        <w:pStyle w:val="ListParagraph1"/>
        <w:numPr>
          <w:ilvl w:val="0"/>
          <w:numId w:val="3"/>
        </w:numPr>
        <w:spacing w:after="0"/>
        <w:rPr>
          <w:rFonts w:ascii="Times New Roman" w:hAnsi="Times New Roman"/>
        </w:rPr>
      </w:pPr>
      <w:r w:rsidRPr="006D0B7C">
        <w:rPr>
          <w:rFonts w:ascii="Times New Roman" w:hAnsi="Times New Roman"/>
        </w:rPr>
        <w:t>Kantin Sözleşmesini süre olarak uzatma hakkı olduğu halde süre uzatımı hakkını kullanmayan işletici aynı okulun yapılacak olan ilk ihalesine katılamaz.</w:t>
      </w:r>
    </w:p>
    <w:p w:rsidR="000D7F25" w:rsidRPr="006D0B7C" w:rsidRDefault="000D7F25" w:rsidP="000D7F25">
      <w:pPr>
        <w:pStyle w:val="ListParagraph1"/>
        <w:spacing w:after="0"/>
        <w:ind w:left="360"/>
        <w:rPr>
          <w:rFonts w:ascii="Times New Roman" w:hAnsi="Times New Roman"/>
        </w:rPr>
      </w:pPr>
    </w:p>
    <w:p w:rsidR="006D0B7C" w:rsidRDefault="006B2141" w:rsidP="009113CE">
      <w:pPr>
        <w:rPr>
          <w:b/>
          <w:sz w:val="22"/>
          <w:szCs w:val="22"/>
        </w:rPr>
      </w:pPr>
      <w:r w:rsidRPr="006D0B7C">
        <w:rPr>
          <w:b/>
          <w:sz w:val="22"/>
          <w:szCs w:val="22"/>
        </w:rPr>
        <w:t>MADDE-7</w:t>
      </w:r>
    </w:p>
    <w:p w:rsidR="006B2141" w:rsidRPr="006D0B7C" w:rsidRDefault="009113CE" w:rsidP="009113CE">
      <w:pPr>
        <w:rPr>
          <w:b/>
          <w:sz w:val="22"/>
          <w:szCs w:val="22"/>
        </w:rPr>
      </w:pPr>
      <w:r w:rsidRPr="006D0B7C">
        <w:rPr>
          <w:b/>
          <w:sz w:val="22"/>
          <w:szCs w:val="22"/>
        </w:rPr>
        <w:t xml:space="preserve">İhaleye Katılacaklar: </w:t>
      </w:r>
      <w:r w:rsidRPr="006D0B7C">
        <w:rPr>
          <w:sz w:val="22"/>
          <w:szCs w:val="22"/>
        </w:rPr>
        <w:t>İhaleye sadece gerçek kişiler bizzat veya vekilleri vasıtası ile katılabilirler.</w:t>
      </w:r>
    </w:p>
    <w:p w:rsidR="009113CE" w:rsidRPr="006D0B7C" w:rsidRDefault="009113CE" w:rsidP="009113CE">
      <w:pPr>
        <w:rPr>
          <w:sz w:val="22"/>
          <w:szCs w:val="22"/>
        </w:rPr>
      </w:pPr>
    </w:p>
    <w:p w:rsidR="006B2141" w:rsidRPr="006D0B7C" w:rsidRDefault="009113CE" w:rsidP="009113CE">
      <w:pPr>
        <w:rPr>
          <w:b/>
          <w:sz w:val="22"/>
          <w:szCs w:val="22"/>
        </w:rPr>
      </w:pPr>
      <w:r w:rsidRPr="006D0B7C">
        <w:rPr>
          <w:b/>
          <w:sz w:val="22"/>
          <w:szCs w:val="22"/>
        </w:rPr>
        <w:t xml:space="preserve">MADDE-8: </w:t>
      </w:r>
    </w:p>
    <w:p w:rsidR="009113CE" w:rsidRPr="006D0B7C" w:rsidRDefault="009113CE" w:rsidP="009113CE">
      <w:pPr>
        <w:rPr>
          <w:b/>
          <w:sz w:val="22"/>
          <w:szCs w:val="22"/>
        </w:rPr>
      </w:pPr>
      <w:r w:rsidRPr="006D0B7C">
        <w:rPr>
          <w:b/>
          <w:sz w:val="22"/>
          <w:szCs w:val="22"/>
        </w:rPr>
        <w:t xml:space="preserve">Teminatın Geri </w:t>
      </w:r>
      <w:proofErr w:type="gramStart"/>
      <w:r w:rsidRPr="006D0B7C">
        <w:rPr>
          <w:b/>
          <w:sz w:val="22"/>
          <w:szCs w:val="22"/>
        </w:rPr>
        <w:t>Verilmesi :</w:t>
      </w:r>
      <w:proofErr w:type="gramEnd"/>
      <w:r w:rsidRPr="006D0B7C">
        <w:rPr>
          <w:b/>
          <w:sz w:val="22"/>
          <w:szCs w:val="22"/>
        </w:rPr>
        <w:t xml:space="preserve"> </w:t>
      </w:r>
    </w:p>
    <w:p w:rsidR="009113CE" w:rsidRPr="006D0B7C" w:rsidRDefault="009113CE" w:rsidP="009113CE">
      <w:pPr>
        <w:rPr>
          <w:sz w:val="22"/>
          <w:szCs w:val="22"/>
        </w:rPr>
      </w:pPr>
      <w:r w:rsidRPr="006D0B7C">
        <w:rPr>
          <w:b/>
          <w:sz w:val="22"/>
          <w:szCs w:val="22"/>
        </w:rPr>
        <w:t xml:space="preserve">Geçici Teminat: </w:t>
      </w:r>
      <w:r w:rsidRPr="006D0B7C">
        <w:rPr>
          <w:sz w:val="22"/>
          <w:szCs w:val="22"/>
        </w:rPr>
        <w:t>İhaleyi kazanamayan katılımcıların geçici teminatları bir hafta içerisinde kendilerine iade edilecektir.</w:t>
      </w:r>
    </w:p>
    <w:p w:rsidR="009113CE" w:rsidRPr="006D0B7C" w:rsidRDefault="009113CE" w:rsidP="009113CE">
      <w:pPr>
        <w:rPr>
          <w:sz w:val="22"/>
          <w:szCs w:val="22"/>
        </w:rPr>
      </w:pPr>
      <w:r w:rsidRPr="006D0B7C">
        <w:rPr>
          <w:b/>
          <w:sz w:val="22"/>
          <w:szCs w:val="22"/>
        </w:rPr>
        <w:t xml:space="preserve">Kati Teminat: </w:t>
      </w:r>
      <w:r w:rsidRPr="006D0B7C">
        <w:rPr>
          <w:sz w:val="22"/>
          <w:szCs w:val="22"/>
        </w:rPr>
        <w:t xml:space="preserve">İhaleyi kazanan işleticiden aylık </w:t>
      </w:r>
      <w:r w:rsidR="00E15EC0" w:rsidRPr="006D0B7C">
        <w:rPr>
          <w:sz w:val="22"/>
          <w:szCs w:val="22"/>
        </w:rPr>
        <w:t>kiranın 8</w:t>
      </w:r>
      <w:r w:rsidR="00BE4E75" w:rsidRPr="006D0B7C">
        <w:rPr>
          <w:sz w:val="22"/>
          <w:szCs w:val="22"/>
        </w:rPr>
        <w:t>,</w:t>
      </w:r>
      <w:proofErr w:type="gramStart"/>
      <w:r w:rsidR="00BE4E75" w:rsidRPr="006D0B7C">
        <w:rPr>
          <w:sz w:val="22"/>
          <w:szCs w:val="22"/>
        </w:rPr>
        <w:t>5</w:t>
      </w:r>
      <w:r w:rsidR="00C877E6" w:rsidRPr="006D0B7C">
        <w:rPr>
          <w:sz w:val="22"/>
          <w:szCs w:val="22"/>
        </w:rPr>
        <w:t xml:space="preserve"> </w:t>
      </w:r>
      <w:r w:rsidRPr="006D0B7C">
        <w:rPr>
          <w:sz w:val="22"/>
          <w:szCs w:val="22"/>
        </w:rPr>
        <w:t xml:space="preserve"> ile</w:t>
      </w:r>
      <w:proofErr w:type="gramEnd"/>
      <w:r w:rsidRPr="006D0B7C">
        <w:rPr>
          <w:sz w:val="22"/>
          <w:szCs w:val="22"/>
        </w:rPr>
        <w:t xml:space="preserve"> çarpılması sonucu bulunacak yıllık sözleşme bedelinin % 6 sı kadar kesin teminat alınacak olup,</w:t>
      </w:r>
      <w:r w:rsidR="00512551" w:rsidRPr="006D0B7C">
        <w:rPr>
          <w:sz w:val="22"/>
          <w:szCs w:val="22"/>
        </w:rPr>
        <w:t xml:space="preserve"> </w:t>
      </w:r>
      <w:r w:rsidRPr="006D0B7C">
        <w:rPr>
          <w:sz w:val="22"/>
          <w:szCs w:val="22"/>
        </w:rPr>
        <w:t xml:space="preserve"> kesin teminat sözleşme imzalanmadan </w:t>
      </w:r>
      <w:r w:rsidRPr="006D0B7C">
        <w:rPr>
          <w:b/>
          <w:sz w:val="22"/>
          <w:szCs w:val="22"/>
        </w:rPr>
        <w:t xml:space="preserve">önce </w:t>
      </w:r>
      <w:r w:rsidR="00926C8E" w:rsidRPr="006D0B7C">
        <w:rPr>
          <w:b/>
          <w:sz w:val="22"/>
          <w:szCs w:val="22"/>
        </w:rPr>
        <w:t xml:space="preserve"> </w:t>
      </w:r>
      <w:r w:rsidR="002F7BFF">
        <w:rPr>
          <w:b/>
          <w:color w:val="0070C0"/>
        </w:rPr>
        <w:t xml:space="preserve">Ziraat Bankası Havza </w:t>
      </w:r>
      <w:r w:rsidR="002F7BFF" w:rsidRPr="00934F84">
        <w:rPr>
          <w:b/>
          <w:color w:val="0070C0"/>
        </w:rPr>
        <w:t xml:space="preserve">Şubesi </w:t>
      </w:r>
      <w:r w:rsidR="002F7BFF">
        <w:rPr>
          <w:b/>
          <w:sz w:val="22"/>
          <w:szCs w:val="22"/>
        </w:rPr>
        <w:t>TR260001000227303004015001</w:t>
      </w:r>
      <w:r w:rsidR="00934F84">
        <w:rPr>
          <w:b/>
          <w:sz w:val="22"/>
          <w:szCs w:val="22"/>
        </w:rPr>
        <w:t xml:space="preserve"> </w:t>
      </w:r>
      <w:proofErr w:type="spellStart"/>
      <w:r w:rsidR="00926C8E" w:rsidRPr="006D0B7C">
        <w:rPr>
          <w:b/>
          <w:sz w:val="22"/>
          <w:szCs w:val="22"/>
        </w:rPr>
        <w:t>iban</w:t>
      </w:r>
      <w:proofErr w:type="spellEnd"/>
      <w:r w:rsidR="00926C8E" w:rsidRPr="006D0B7C">
        <w:rPr>
          <w:b/>
          <w:sz w:val="22"/>
          <w:szCs w:val="22"/>
        </w:rPr>
        <w:t xml:space="preserve"> </w:t>
      </w:r>
      <w:proofErr w:type="spellStart"/>
      <w:r w:rsidR="00926C8E" w:rsidRPr="006D0B7C">
        <w:rPr>
          <w:b/>
          <w:sz w:val="22"/>
          <w:szCs w:val="22"/>
        </w:rPr>
        <w:t>nolu</w:t>
      </w:r>
      <w:proofErr w:type="spellEnd"/>
      <w:r w:rsidR="00926C8E" w:rsidRPr="006D0B7C">
        <w:rPr>
          <w:b/>
          <w:sz w:val="22"/>
          <w:szCs w:val="22"/>
        </w:rPr>
        <w:t xml:space="preserve">  hesabına</w:t>
      </w:r>
      <w:r w:rsidR="00926C8E" w:rsidRPr="006D0B7C">
        <w:rPr>
          <w:sz w:val="22"/>
          <w:szCs w:val="22"/>
        </w:rPr>
        <w:t xml:space="preserve"> </w:t>
      </w:r>
      <w:r w:rsidRPr="006D0B7C">
        <w:rPr>
          <w:sz w:val="22"/>
          <w:szCs w:val="22"/>
        </w:rPr>
        <w:t>okul adı ve kiralanacak yerin cinsi (kantin) belirtilerek nakit olarak yatırılacaktır. (2886 Sayılı Devlet İhale Kanununun 26. Maddesinde belirtilen değerler kati teminat olarak kabul edilecektir.)</w:t>
      </w:r>
    </w:p>
    <w:p w:rsidR="009113CE" w:rsidRPr="006D0B7C" w:rsidRDefault="009113CE" w:rsidP="001356BE">
      <w:pPr>
        <w:pStyle w:val="ListParagraph1"/>
        <w:spacing w:after="0"/>
        <w:ind w:left="0"/>
        <w:rPr>
          <w:rFonts w:ascii="Times New Roman" w:hAnsi="Times New Roman"/>
          <w:b/>
        </w:rPr>
      </w:pPr>
    </w:p>
    <w:p w:rsidR="006B2141" w:rsidRPr="006D0B7C" w:rsidRDefault="006B2141" w:rsidP="006B2141">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9</w:t>
      </w:r>
      <w:r w:rsidRPr="006D0B7C">
        <w:rPr>
          <w:b/>
          <w:bCs/>
          <w:sz w:val="22"/>
          <w:szCs w:val="22"/>
        </w:rPr>
        <w:t>:</w:t>
      </w:r>
    </w:p>
    <w:p w:rsidR="00655E69" w:rsidRPr="006D0B7C" w:rsidRDefault="00655E69" w:rsidP="006B2141">
      <w:pPr>
        <w:autoSpaceDE w:val="0"/>
        <w:autoSpaceDN w:val="0"/>
        <w:adjustRightInd w:val="0"/>
        <w:jc w:val="both"/>
        <w:rPr>
          <w:sz w:val="22"/>
          <w:szCs w:val="22"/>
        </w:rPr>
      </w:pPr>
      <w:r w:rsidRPr="006D0B7C">
        <w:rPr>
          <w:b/>
          <w:bCs/>
          <w:sz w:val="22"/>
          <w:szCs w:val="22"/>
        </w:rPr>
        <w:t xml:space="preserve"> </w:t>
      </w:r>
      <w:r w:rsidRPr="006D0B7C">
        <w:rPr>
          <w:sz w:val="22"/>
          <w:szCs w:val="22"/>
        </w:rPr>
        <w:t>İşletilen yerde kullanılacak elektrik, su, havagazı ve ısıtma sayaçlarının teknik bakımdan</w:t>
      </w:r>
      <w:r w:rsidR="0059569A" w:rsidRPr="006D0B7C">
        <w:rPr>
          <w:sz w:val="22"/>
          <w:szCs w:val="22"/>
        </w:rPr>
        <w:t xml:space="preserve"> </w:t>
      </w:r>
      <w:r w:rsidRPr="006D0B7C">
        <w:rPr>
          <w:sz w:val="22"/>
          <w:szCs w:val="22"/>
        </w:rPr>
        <w:t>genel tesisattan ayrılmasının mümkün olmaması ve bu giderlerin İdarece karşılanması halinde, bu giderler</w:t>
      </w:r>
      <w:r w:rsidR="0059569A" w:rsidRPr="006D0B7C">
        <w:rPr>
          <w:sz w:val="22"/>
          <w:szCs w:val="22"/>
        </w:rPr>
        <w:t xml:space="preserve"> </w:t>
      </w:r>
      <w:r w:rsidRPr="006D0B7C">
        <w:rPr>
          <w:sz w:val="22"/>
          <w:szCs w:val="22"/>
        </w:rPr>
        <w:t>karşılığı olarak defterdarlık veya malmüdürlüklerince tespit edilecek bedel, okul aile birliklerine ödenecektir.</w:t>
      </w:r>
      <w:r w:rsidR="0059569A" w:rsidRPr="006D0B7C">
        <w:rPr>
          <w:sz w:val="22"/>
          <w:szCs w:val="22"/>
        </w:rPr>
        <w:t xml:space="preserve"> </w:t>
      </w:r>
      <w:r w:rsidRPr="006D0B7C">
        <w:rPr>
          <w:sz w:val="22"/>
          <w:szCs w:val="22"/>
        </w:rPr>
        <w:t xml:space="preserve">Vadesinde ödenmeyen işletme hakkı bedellerine, </w:t>
      </w:r>
      <w:proofErr w:type="gramStart"/>
      <w:r w:rsidRPr="006D0B7C">
        <w:rPr>
          <w:sz w:val="22"/>
          <w:szCs w:val="22"/>
        </w:rPr>
        <w:t>21/7/1953</w:t>
      </w:r>
      <w:proofErr w:type="gramEnd"/>
      <w:r w:rsidRPr="006D0B7C">
        <w:rPr>
          <w:sz w:val="22"/>
          <w:szCs w:val="22"/>
        </w:rPr>
        <w:t xml:space="preserve"> tarihli ve 6183 sayılı Amme Alacaklarının Tahsil</w:t>
      </w:r>
      <w:r w:rsidR="0059569A" w:rsidRPr="006D0B7C">
        <w:rPr>
          <w:sz w:val="22"/>
          <w:szCs w:val="22"/>
        </w:rPr>
        <w:t xml:space="preserve"> </w:t>
      </w:r>
      <w:r w:rsidRPr="006D0B7C">
        <w:rPr>
          <w:sz w:val="22"/>
          <w:szCs w:val="22"/>
        </w:rPr>
        <w:t xml:space="preserve">Usulü Hakkında Kanunun 51 inci maddesi gereğince belirlenen oranda gecikme </w:t>
      </w:r>
      <w:r w:rsidR="000A58E3" w:rsidRPr="006D0B7C">
        <w:rPr>
          <w:sz w:val="22"/>
          <w:szCs w:val="22"/>
        </w:rPr>
        <w:t xml:space="preserve">faizi </w:t>
      </w:r>
      <w:r w:rsidRPr="006D0B7C">
        <w:rPr>
          <w:sz w:val="22"/>
          <w:szCs w:val="22"/>
        </w:rPr>
        <w:t>uygulanır.</w:t>
      </w:r>
    </w:p>
    <w:p w:rsidR="006B2141" w:rsidRPr="006D0B7C" w:rsidRDefault="006B2141" w:rsidP="006B2141">
      <w:pPr>
        <w:autoSpaceDE w:val="0"/>
        <w:autoSpaceDN w:val="0"/>
        <w:adjustRightInd w:val="0"/>
        <w:jc w:val="both"/>
        <w:rPr>
          <w:sz w:val="22"/>
          <w:szCs w:val="22"/>
        </w:rPr>
      </w:pPr>
    </w:p>
    <w:p w:rsidR="006B2141" w:rsidRPr="006D0B7C" w:rsidRDefault="00FD75CA" w:rsidP="006B2141">
      <w:pPr>
        <w:autoSpaceDE w:val="0"/>
        <w:autoSpaceDN w:val="0"/>
        <w:adjustRightInd w:val="0"/>
        <w:jc w:val="both"/>
        <w:rPr>
          <w:b/>
          <w:bCs/>
          <w:sz w:val="22"/>
          <w:szCs w:val="22"/>
        </w:rPr>
      </w:pPr>
      <w:r w:rsidRPr="006D0B7C">
        <w:rPr>
          <w:b/>
          <w:bCs/>
          <w:sz w:val="22"/>
          <w:szCs w:val="22"/>
        </w:rPr>
        <w:t>M</w:t>
      </w:r>
      <w:r w:rsidR="006B2141" w:rsidRPr="006D0B7C">
        <w:rPr>
          <w:b/>
          <w:bCs/>
          <w:sz w:val="22"/>
          <w:szCs w:val="22"/>
        </w:rPr>
        <w:t>ADDE</w:t>
      </w:r>
      <w:r w:rsidRPr="006D0B7C">
        <w:rPr>
          <w:b/>
          <w:bCs/>
          <w:sz w:val="22"/>
          <w:szCs w:val="22"/>
        </w:rPr>
        <w:t xml:space="preserve"> 10</w:t>
      </w:r>
      <w:r w:rsidR="006B2141" w:rsidRPr="006D0B7C">
        <w:rPr>
          <w:b/>
          <w:bCs/>
          <w:sz w:val="22"/>
          <w:szCs w:val="22"/>
        </w:rPr>
        <w:t>:</w:t>
      </w:r>
    </w:p>
    <w:p w:rsidR="00655E69" w:rsidRPr="006D0B7C" w:rsidRDefault="00655E69" w:rsidP="006B2141">
      <w:pPr>
        <w:autoSpaceDE w:val="0"/>
        <w:autoSpaceDN w:val="0"/>
        <w:adjustRightInd w:val="0"/>
        <w:jc w:val="both"/>
        <w:rPr>
          <w:sz w:val="22"/>
          <w:szCs w:val="22"/>
        </w:rPr>
      </w:pPr>
      <w:r w:rsidRPr="006D0B7C">
        <w:rPr>
          <w:b/>
          <w:bCs/>
          <w:sz w:val="22"/>
          <w:szCs w:val="22"/>
        </w:rPr>
        <w:t xml:space="preserve"> </w:t>
      </w:r>
      <w:r w:rsidR="001A62BD">
        <w:rPr>
          <w:sz w:val="22"/>
          <w:szCs w:val="22"/>
        </w:rPr>
        <w:t>İşletme süresi 9 ay 15 gün olup, süreç bitiminde yeni ihale süreci başlatılacağından sözleşme uzatılması söz konusu değildir. K</w:t>
      </w:r>
      <w:r w:rsidRPr="006D0B7C">
        <w:rPr>
          <w:sz w:val="22"/>
          <w:szCs w:val="22"/>
        </w:rPr>
        <w:t xml:space="preserve">ira bedelinin tespitine ilişkin faktörlerde önemli ölçüde farklılaşma olması </w:t>
      </w:r>
      <w:r w:rsidRPr="007E7E01">
        <w:rPr>
          <w:color w:val="000000"/>
          <w:sz w:val="22"/>
          <w:szCs w:val="22"/>
        </w:rPr>
        <w:t>hâlinde (</w:t>
      </w:r>
      <w:r w:rsidR="00F457A0" w:rsidRPr="007E7E01">
        <w:rPr>
          <w:color w:val="000000"/>
          <w:sz w:val="22"/>
          <w:szCs w:val="22"/>
        </w:rPr>
        <w:t>%2</w:t>
      </w:r>
      <w:r w:rsidR="000A58E3" w:rsidRPr="007E7E01">
        <w:rPr>
          <w:color w:val="000000"/>
          <w:sz w:val="22"/>
          <w:szCs w:val="22"/>
        </w:rPr>
        <w:t>5</w:t>
      </w:r>
      <w:r w:rsidR="00F457A0" w:rsidRPr="007E7E01">
        <w:rPr>
          <w:color w:val="000000"/>
          <w:sz w:val="22"/>
          <w:szCs w:val="22"/>
        </w:rPr>
        <w:t xml:space="preserve"> Oranında</w:t>
      </w:r>
      <w:r w:rsidR="000C7D5C" w:rsidRPr="007E7E01">
        <w:rPr>
          <w:color w:val="000000"/>
          <w:sz w:val="22"/>
          <w:szCs w:val="22"/>
        </w:rPr>
        <w:t>)</w:t>
      </w:r>
      <w:r w:rsidR="00F457A0" w:rsidRPr="007E7E01">
        <w:rPr>
          <w:color w:val="000000"/>
          <w:sz w:val="22"/>
          <w:szCs w:val="22"/>
        </w:rPr>
        <w:t xml:space="preserve"> </w:t>
      </w:r>
      <w:r w:rsidRPr="006D0B7C">
        <w:rPr>
          <w:sz w:val="22"/>
          <w:szCs w:val="22"/>
        </w:rPr>
        <w:t>öğrenci azalması,</w:t>
      </w:r>
      <w:r w:rsidR="0059569A" w:rsidRPr="006D0B7C">
        <w:rPr>
          <w:sz w:val="22"/>
          <w:szCs w:val="22"/>
        </w:rPr>
        <w:t xml:space="preserve"> </w:t>
      </w:r>
      <w:r w:rsidRPr="006D0B7C">
        <w:rPr>
          <w:sz w:val="22"/>
          <w:szCs w:val="22"/>
        </w:rPr>
        <w:t>çoğalması gibi</w:t>
      </w:r>
      <w:proofErr w:type="gramStart"/>
      <w:r w:rsidRPr="006D0B7C">
        <w:rPr>
          <w:sz w:val="22"/>
          <w:szCs w:val="22"/>
        </w:rPr>
        <w:t>)</w:t>
      </w:r>
      <w:proofErr w:type="gramEnd"/>
      <w:r w:rsidRPr="006D0B7C">
        <w:rPr>
          <w:sz w:val="22"/>
          <w:szCs w:val="22"/>
        </w:rPr>
        <w:t xml:space="preserve"> kira bedeli komisyonca yeniden değerlendirilebilir.</w:t>
      </w:r>
      <w:r w:rsidR="0059569A" w:rsidRPr="006D0B7C">
        <w:rPr>
          <w:sz w:val="22"/>
          <w:szCs w:val="22"/>
        </w:rPr>
        <w:t xml:space="preserve"> </w:t>
      </w:r>
      <w:r w:rsidRPr="006D0B7C">
        <w:rPr>
          <w:sz w:val="22"/>
          <w:szCs w:val="22"/>
        </w:rPr>
        <w:t xml:space="preserve">İşletme hakkı bedelleri peşin ödenebileceği gibi </w:t>
      </w:r>
      <w:r w:rsidR="000A58E3" w:rsidRPr="006D0B7C">
        <w:rPr>
          <w:sz w:val="22"/>
          <w:szCs w:val="22"/>
        </w:rPr>
        <w:t>8,5</w:t>
      </w:r>
      <w:r w:rsidRPr="006D0B7C">
        <w:rPr>
          <w:sz w:val="22"/>
          <w:szCs w:val="22"/>
        </w:rPr>
        <w:t xml:space="preserve"> ayda taksitle de ödenebilir.</w:t>
      </w:r>
    </w:p>
    <w:p w:rsidR="009204CE" w:rsidRPr="006D0B7C" w:rsidRDefault="009204CE" w:rsidP="006B2141">
      <w:pPr>
        <w:autoSpaceDE w:val="0"/>
        <w:autoSpaceDN w:val="0"/>
        <w:adjustRightInd w:val="0"/>
        <w:jc w:val="both"/>
        <w:rPr>
          <w:sz w:val="22"/>
          <w:szCs w:val="22"/>
        </w:rPr>
      </w:pPr>
    </w:p>
    <w:p w:rsidR="009204CE" w:rsidRPr="006D0B7C" w:rsidRDefault="009204CE" w:rsidP="009204CE">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11</w:t>
      </w:r>
      <w:r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sz w:val="22"/>
          <w:szCs w:val="22"/>
        </w:rPr>
        <w:t>Kiralama ile ilgili her türlü vergi, resim, harçlar ve diğer giderler yükleniciye aittir.</w:t>
      </w:r>
    </w:p>
    <w:p w:rsidR="009204CE" w:rsidRPr="006D0B7C" w:rsidRDefault="009204CE" w:rsidP="009204CE">
      <w:pPr>
        <w:autoSpaceDE w:val="0"/>
        <w:autoSpaceDN w:val="0"/>
        <w:adjustRightInd w:val="0"/>
        <w:jc w:val="both"/>
        <w:rPr>
          <w:b/>
          <w:bCs/>
          <w:sz w:val="22"/>
          <w:szCs w:val="22"/>
        </w:rPr>
      </w:pPr>
    </w:p>
    <w:p w:rsidR="009204CE" w:rsidRPr="006D0B7C" w:rsidRDefault="009204CE" w:rsidP="009204CE">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12</w:t>
      </w:r>
      <w:r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w:t>
      </w:r>
      <w:r w:rsidRPr="006D0B7C">
        <w:rPr>
          <w:sz w:val="22"/>
          <w:szCs w:val="22"/>
        </w:rPr>
        <w:t>Yüklenici yıllık kira bedelinin % 3 ünü defterdarlık/malmüdürlüğüne peşin olarak</w:t>
      </w:r>
      <w:r w:rsidR="000A58E3" w:rsidRPr="006D0B7C">
        <w:rPr>
          <w:sz w:val="22"/>
          <w:szCs w:val="22"/>
        </w:rPr>
        <w:t xml:space="preserve"> veya yıllık arz bedelinin </w:t>
      </w:r>
      <w:proofErr w:type="spellStart"/>
      <w:r w:rsidR="000A58E3" w:rsidRPr="006D0B7C">
        <w:rPr>
          <w:sz w:val="22"/>
          <w:szCs w:val="22"/>
        </w:rPr>
        <w:t>dörttebirini</w:t>
      </w:r>
      <w:proofErr w:type="spellEnd"/>
      <w:r w:rsidR="000A58E3" w:rsidRPr="006D0B7C">
        <w:rPr>
          <w:sz w:val="22"/>
          <w:szCs w:val="22"/>
        </w:rPr>
        <w:t xml:space="preserve"> (1/4’ü) peşin, kalan miktarı 3’er aylık taksitler halinde üç eşit taksitte ödenir,</w:t>
      </w:r>
      <w:r w:rsidR="0059569A" w:rsidRPr="006D0B7C">
        <w:rPr>
          <w:sz w:val="22"/>
          <w:szCs w:val="22"/>
        </w:rPr>
        <w:t xml:space="preserve"> </w:t>
      </w:r>
      <w:r w:rsidRPr="006D0B7C">
        <w:rPr>
          <w:sz w:val="22"/>
          <w:szCs w:val="22"/>
        </w:rPr>
        <w:t>dekontu birliğe/okul müdürlüğüne teslim edecektir.</w:t>
      </w:r>
      <w:r w:rsidR="0059569A" w:rsidRPr="006D0B7C">
        <w:rPr>
          <w:sz w:val="22"/>
          <w:szCs w:val="22"/>
        </w:rPr>
        <w:t xml:space="preserve"> </w:t>
      </w:r>
      <w:r w:rsidRPr="006D0B7C">
        <w:rPr>
          <w:sz w:val="22"/>
          <w:szCs w:val="22"/>
        </w:rPr>
        <w:t>Yüklenici %3 arz bedelinin ödenmesinde</w:t>
      </w:r>
      <w:r w:rsidR="00263DEA" w:rsidRPr="006D0B7C">
        <w:rPr>
          <w:sz w:val="22"/>
          <w:szCs w:val="22"/>
        </w:rPr>
        <w:t xml:space="preserve">n geriye kalan kira bedelinin %10’u </w:t>
      </w:r>
      <w:r w:rsidRPr="006D0B7C">
        <w:rPr>
          <w:sz w:val="22"/>
          <w:szCs w:val="22"/>
        </w:rPr>
        <w:t>İl Millî Eğitim</w:t>
      </w:r>
      <w:r w:rsidR="0059569A" w:rsidRPr="006D0B7C">
        <w:rPr>
          <w:sz w:val="22"/>
          <w:szCs w:val="22"/>
        </w:rPr>
        <w:t xml:space="preserve"> </w:t>
      </w:r>
      <w:r w:rsidRPr="006D0B7C">
        <w:rPr>
          <w:sz w:val="22"/>
          <w:szCs w:val="22"/>
        </w:rPr>
        <w:t>Müdürlüğüne,</w:t>
      </w:r>
      <w:r w:rsidR="00263DEA" w:rsidRPr="006D0B7C">
        <w:rPr>
          <w:sz w:val="22"/>
          <w:szCs w:val="22"/>
        </w:rPr>
        <w:t xml:space="preserve"> %10’u İlçe Millî Eğitim Müdürlüğüne,</w:t>
      </w:r>
      <w:r w:rsidRPr="006D0B7C">
        <w:rPr>
          <w:sz w:val="22"/>
          <w:szCs w:val="22"/>
        </w:rPr>
        <w:t xml:space="preserve"> % 80 ini de birliğin göstereceği hesaplara yatırarak dekontlarını birliğe/okul müdürlüğüne teslim</w:t>
      </w:r>
      <w:r w:rsidR="0059569A" w:rsidRPr="006D0B7C">
        <w:rPr>
          <w:sz w:val="22"/>
          <w:szCs w:val="22"/>
        </w:rPr>
        <w:t xml:space="preserve"> </w:t>
      </w:r>
      <w:r w:rsidRPr="006D0B7C">
        <w:rPr>
          <w:sz w:val="22"/>
          <w:szCs w:val="22"/>
        </w:rPr>
        <w:t>edecektir.</w:t>
      </w:r>
      <w:r w:rsidR="0059569A" w:rsidRPr="006D0B7C">
        <w:rPr>
          <w:sz w:val="22"/>
          <w:szCs w:val="22"/>
        </w:rPr>
        <w:t xml:space="preserve"> </w:t>
      </w:r>
      <w:r w:rsidRPr="006D0B7C">
        <w:rPr>
          <w:sz w:val="22"/>
          <w:szCs w:val="22"/>
        </w:rPr>
        <w:t>Süresinde ödenmeyen işletme bedeline 6183 sayılı Amme Alacaklarının Tahsil Usulü Hakkında</w:t>
      </w:r>
      <w:r w:rsidR="0059569A" w:rsidRPr="006D0B7C">
        <w:rPr>
          <w:sz w:val="22"/>
          <w:szCs w:val="22"/>
        </w:rPr>
        <w:t xml:space="preserve"> </w:t>
      </w:r>
      <w:r w:rsidRPr="006D0B7C">
        <w:rPr>
          <w:sz w:val="22"/>
          <w:szCs w:val="22"/>
        </w:rPr>
        <w:t xml:space="preserve">Kanun’un 51 inci maddesi gereğince belirlenen oranda gecikme </w:t>
      </w:r>
      <w:r w:rsidR="000A58E3" w:rsidRPr="006D0B7C">
        <w:rPr>
          <w:sz w:val="22"/>
          <w:szCs w:val="22"/>
        </w:rPr>
        <w:t>faizi</w:t>
      </w:r>
      <w:r w:rsidRPr="006D0B7C">
        <w:rPr>
          <w:sz w:val="22"/>
          <w:szCs w:val="22"/>
        </w:rPr>
        <w:t xml:space="preserve"> uygulanacaktır.</w:t>
      </w:r>
    </w:p>
    <w:p w:rsidR="009204CE" w:rsidRDefault="009204CE" w:rsidP="009204CE">
      <w:pPr>
        <w:autoSpaceDE w:val="0"/>
        <w:autoSpaceDN w:val="0"/>
        <w:adjustRightInd w:val="0"/>
        <w:jc w:val="both"/>
        <w:rPr>
          <w:sz w:val="22"/>
          <w:szCs w:val="22"/>
        </w:rPr>
      </w:pPr>
    </w:p>
    <w:p w:rsidR="00846D0C" w:rsidRDefault="00846D0C" w:rsidP="009204CE">
      <w:pPr>
        <w:autoSpaceDE w:val="0"/>
        <w:autoSpaceDN w:val="0"/>
        <w:adjustRightInd w:val="0"/>
        <w:jc w:val="both"/>
        <w:rPr>
          <w:sz w:val="22"/>
          <w:szCs w:val="22"/>
        </w:rPr>
      </w:pPr>
    </w:p>
    <w:p w:rsidR="00770795" w:rsidRDefault="00770795" w:rsidP="009204CE">
      <w:pPr>
        <w:autoSpaceDE w:val="0"/>
        <w:autoSpaceDN w:val="0"/>
        <w:adjustRightInd w:val="0"/>
        <w:jc w:val="both"/>
        <w:rPr>
          <w:sz w:val="22"/>
          <w:szCs w:val="22"/>
        </w:rPr>
      </w:pPr>
    </w:p>
    <w:p w:rsidR="00770795" w:rsidRDefault="00770795" w:rsidP="009204CE">
      <w:pPr>
        <w:autoSpaceDE w:val="0"/>
        <w:autoSpaceDN w:val="0"/>
        <w:adjustRightInd w:val="0"/>
        <w:jc w:val="both"/>
        <w:rPr>
          <w:sz w:val="22"/>
          <w:szCs w:val="22"/>
        </w:rPr>
      </w:pPr>
    </w:p>
    <w:p w:rsidR="00770795" w:rsidRDefault="00770795" w:rsidP="009204CE">
      <w:pPr>
        <w:autoSpaceDE w:val="0"/>
        <w:autoSpaceDN w:val="0"/>
        <w:adjustRightInd w:val="0"/>
        <w:jc w:val="both"/>
        <w:rPr>
          <w:sz w:val="22"/>
          <w:szCs w:val="22"/>
        </w:rPr>
      </w:pPr>
    </w:p>
    <w:p w:rsidR="00846D0C" w:rsidRPr="006D0B7C" w:rsidRDefault="00846D0C" w:rsidP="009204CE">
      <w:pPr>
        <w:autoSpaceDE w:val="0"/>
        <w:autoSpaceDN w:val="0"/>
        <w:adjustRightInd w:val="0"/>
        <w:jc w:val="both"/>
        <w:rPr>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13</w:t>
      </w:r>
      <w:r w:rsidR="009204CE" w:rsidRPr="006D0B7C">
        <w:rPr>
          <w:b/>
          <w:bCs/>
          <w:sz w:val="22"/>
          <w:szCs w:val="22"/>
        </w:rPr>
        <w:t>:</w:t>
      </w:r>
      <w:r w:rsidR="00655E69" w:rsidRPr="006D0B7C">
        <w:rPr>
          <w:b/>
          <w:bCs/>
          <w:sz w:val="22"/>
          <w:szCs w:val="22"/>
        </w:rPr>
        <w:t xml:space="preserve"> </w:t>
      </w:r>
    </w:p>
    <w:p w:rsidR="00655E69" w:rsidRPr="006D0B7C" w:rsidRDefault="00655E69" w:rsidP="009204CE">
      <w:pPr>
        <w:autoSpaceDE w:val="0"/>
        <w:autoSpaceDN w:val="0"/>
        <w:adjustRightInd w:val="0"/>
        <w:jc w:val="both"/>
        <w:rPr>
          <w:sz w:val="22"/>
          <w:szCs w:val="22"/>
        </w:rPr>
      </w:pPr>
      <w:r w:rsidRPr="006D0B7C">
        <w:rPr>
          <w:sz w:val="22"/>
          <w:szCs w:val="22"/>
        </w:rPr>
        <w:t>- Kesin teminat tutarı, bir yıllık kira bedelinin % 6 oranında olup, Kesin teminat, Sosyal</w:t>
      </w:r>
      <w:r w:rsidR="0059569A" w:rsidRPr="006D0B7C">
        <w:rPr>
          <w:sz w:val="22"/>
          <w:szCs w:val="22"/>
        </w:rPr>
        <w:t xml:space="preserve"> </w:t>
      </w:r>
      <w:r w:rsidRPr="006D0B7C">
        <w:rPr>
          <w:sz w:val="22"/>
          <w:szCs w:val="22"/>
        </w:rPr>
        <w:t>Sigortalar Kurumundan ilişkisiz belgesi ibraz etmesi kaydıyla yüklenicinin işi bırakması veya sözleşme</w:t>
      </w:r>
      <w:r w:rsidR="0059569A" w:rsidRPr="006D0B7C">
        <w:rPr>
          <w:sz w:val="22"/>
          <w:szCs w:val="22"/>
        </w:rPr>
        <w:t xml:space="preserve"> </w:t>
      </w:r>
      <w:r w:rsidRPr="006D0B7C">
        <w:rPr>
          <w:sz w:val="22"/>
          <w:szCs w:val="22"/>
        </w:rPr>
        <w:t>bitiminde, birliğin herhangi bir alacağının kalmaması hâlinde kendisine iade edilir.</w:t>
      </w:r>
    </w:p>
    <w:p w:rsidR="006D0B7C" w:rsidRDefault="006D0B7C" w:rsidP="009204CE">
      <w:pPr>
        <w:autoSpaceDE w:val="0"/>
        <w:autoSpaceDN w:val="0"/>
        <w:adjustRightInd w:val="0"/>
        <w:jc w:val="both"/>
        <w:rPr>
          <w:b/>
          <w:bCs/>
          <w:sz w:val="22"/>
          <w:szCs w:val="22"/>
        </w:rPr>
      </w:pPr>
    </w:p>
    <w:p w:rsidR="009204CE" w:rsidRPr="006D0B7C" w:rsidRDefault="009204CE" w:rsidP="009204CE">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14</w:t>
      </w:r>
      <w:r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w:t>
      </w:r>
      <w:r w:rsidRPr="006D0B7C">
        <w:rPr>
          <w:sz w:val="22"/>
          <w:szCs w:val="22"/>
        </w:rPr>
        <w:t>Kantin bizzat yüklenici tarafından çalıştırılacaktır. Kantin başkası tarafından çalıştırılamaz,</w:t>
      </w:r>
      <w:r w:rsidR="00FD4D07" w:rsidRPr="006D0B7C">
        <w:rPr>
          <w:sz w:val="22"/>
          <w:szCs w:val="22"/>
        </w:rPr>
        <w:t xml:space="preserve"> </w:t>
      </w:r>
      <w:r w:rsidRPr="006D0B7C">
        <w:rPr>
          <w:sz w:val="22"/>
          <w:szCs w:val="22"/>
        </w:rPr>
        <w:t>resmî veya gayri resmî devir ve temlik yapılamaz.</w:t>
      </w:r>
    </w:p>
    <w:p w:rsidR="009204CE" w:rsidRPr="006D0B7C" w:rsidRDefault="009204CE" w:rsidP="009204CE">
      <w:pPr>
        <w:autoSpaceDE w:val="0"/>
        <w:autoSpaceDN w:val="0"/>
        <w:adjustRightInd w:val="0"/>
        <w:jc w:val="both"/>
        <w:rPr>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15</w:t>
      </w:r>
      <w:r w:rsidR="009204CE"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 </w:t>
      </w:r>
      <w:r w:rsidRPr="006D0B7C">
        <w:rPr>
          <w:sz w:val="22"/>
          <w:szCs w:val="22"/>
        </w:rPr>
        <w:t>Kantinin işletilmesinde 3100 sayılı Kanun gereğince ödeme kaydedici cihaz (Yazar Kasa)</w:t>
      </w:r>
      <w:r w:rsidR="0059569A" w:rsidRPr="006D0B7C">
        <w:rPr>
          <w:sz w:val="22"/>
          <w:szCs w:val="22"/>
        </w:rPr>
        <w:t xml:space="preserve"> </w:t>
      </w:r>
      <w:r w:rsidRPr="006D0B7C">
        <w:rPr>
          <w:sz w:val="22"/>
          <w:szCs w:val="22"/>
        </w:rPr>
        <w:t>kullanılır. Ödeme kaydedici cihazın kullanılamayacağı durumlarda, 213 sayılı Vergi Usul Kanununda belirtilen</w:t>
      </w:r>
      <w:r w:rsidR="0059569A" w:rsidRPr="006D0B7C">
        <w:rPr>
          <w:sz w:val="22"/>
          <w:szCs w:val="22"/>
        </w:rPr>
        <w:t xml:space="preserve"> </w:t>
      </w:r>
      <w:r w:rsidRPr="006D0B7C">
        <w:rPr>
          <w:sz w:val="22"/>
          <w:szCs w:val="22"/>
        </w:rPr>
        <w:t>fatura veya perakende satış fişi kesilir.</w:t>
      </w:r>
    </w:p>
    <w:p w:rsidR="009204CE" w:rsidRPr="006D0B7C" w:rsidRDefault="009204CE" w:rsidP="009204CE">
      <w:pPr>
        <w:autoSpaceDE w:val="0"/>
        <w:autoSpaceDN w:val="0"/>
        <w:adjustRightInd w:val="0"/>
        <w:jc w:val="both"/>
        <w:rPr>
          <w:sz w:val="22"/>
          <w:szCs w:val="22"/>
        </w:rPr>
      </w:pPr>
    </w:p>
    <w:p w:rsidR="009204CE" w:rsidRPr="006D0B7C" w:rsidRDefault="009204CE" w:rsidP="009204CE">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16</w:t>
      </w:r>
      <w:r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 </w:t>
      </w:r>
      <w:r w:rsidRPr="006D0B7C">
        <w:rPr>
          <w:sz w:val="22"/>
          <w:szCs w:val="22"/>
        </w:rPr>
        <w:t>İşletme hakkı verilen kantinin bu</w:t>
      </w:r>
      <w:r w:rsidR="00263DEA" w:rsidRPr="006D0B7C">
        <w:rPr>
          <w:sz w:val="22"/>
          <w:szCs w:val="22"/>
        </w:rPr>
        <w:t>lunduğu yer kantin sözleşmesinin imzalandığı tarihten itibaren 15 (on beş) gün içerisinde</w:t>
      </w:r>
      <w:r w:rsidRPr="006D0B7C">
        <w:rPr>
          <w:sz w:val="22"/>
          <w:szCs w:val="22"/>
        </w:rPr>
        <w:t xml:space="preserve"> Okul Müdürlüğünce mahallinde tanzim</w:t>
      </w:r>
      <w:r w:rsidR="0059569A" w:rsidRPr="006D0B7C">
        <w:rPr>
          <w:sz w:val="22"/>
          <w:szCs w:val="22"/>
        </w:rPr>
        <w:t xml:space="preserve"> </w:t>
      </w:r>
      <w:r w:rsidRPr="006D0B7C">
        <w:rPr>
          <w:sz w:val="22"/>
          <w:szCs w:val="22"/>
        </w:rPr>
        <w:t xml:space="preserve">edilecek tutanakla işleticiye teslim edilir. </w:t>
      </w:r>
      <w:proofErr w:type="gramStart"/>
      <w:r w:rsidRPr="006D0B7C">
        <w:rPr>
          <w:sz w:val="22"/>
          <w:szCs w:val="22"/>
        </w:rPr>
        <w:t>Tutanakla teslim edilen yerdeki kapı, pencere, dolap, lavabo gibi</w:t>
      </w:r>
      <w:r w:rsidR="0059569A" w:rsidRPr="006D0B7C">
        <w:rPr>
          <w:sz w:val="22"/>
          <w:szCs w:val="22"/>
        </w:rPr>
        <w:t xml:space="preserve"> </w:t>
      </w:r>
      <w:r w:rsidRPr="006D0B7C">
        <w:rPr>
          <w:sz w:val="22"/>
          <w:szCs w:val="22"/>
        </w:rPr>
        <w:t>levazımın tam ve sağlam olup olmadığı işletme hakkı verilen taşınmaz içerisindeki malzeme de (ocak, masa,</w:t>
      </w:r>
      <w:r w:rsidR="0059569A" w:rsidRPr="006D0B7C">
        <w:rPr>
          <w:sz w:val="22"/>
          <w:szCs w:val="22"/>
        </w:rPr>
        <w:t xml:space="preserve"> </w:t>
      </w:r>
      <w:r w:rsidRPr="006D0B7C">
        <w:rPr>
          <w:sz w:val="22"/>
          <w:szCs w:val="22"/>
        </w:rPr>
        <w:t>sandalye ve benzeri) bulunuyorsa bunlar da çeşit ve değerleri itibarıyla ayrı ayrı belirtilerek teslim tutanağında</w:t>
      </w:r>
      <w:r w:rsidR="0059569A" w:rsidRPr="006D0B7C">
        <w:rPr>
          <w:sz w:val="22"/>
          <w:szCs w:val="22"/>
        </w:rPr>
        <w:t xml:space="preserve"> </w:t>
      </w:r>
      <w:r w:rsidRPr="006D0B7C">
        <w:rPr>
          <w:sz w:val="22"/>
          <w:szCs w:val="22"/>
        </w:rPr>
        <w:t>yer alır ve Okul Müdürlüğü ile işletme hakkı verilen yüklenici tarafından imzalanır.</w:t>
      </w:r>
      <w:proofErr w:type="gramEnd"/>
    </w:p>
    <w:p w:rsidR="009204CE" w:rsidRPr="006D0B7C" w:rsidRDefault="009204CE" w:rsidP="009204CE">
      <w:pPr>
        <w:autoSpaceDE w:val="0"/>
        <w:autoSpaceDN w:val="0"/>
        <w:adjustRightInd w:val="0"/>
        <w:jc w:val="both"/>
        <w:rPr>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17</w:t>
      </w:r>
      <w:r w:rsidR="009204CE" w:rsidRPr="006D0B7C">
        <w:rPr>
          <w:b/>
          <w:bCs/>
          <w:sz w:val="22"/>
          <w:szCs w:val="22"/>
        </w:rPr>
        <w:t>:</w:t>
      </w:r>
    </w:p>
    <w:p w:rsidR="00263DEA" w:rsidRPr="006D0B7C" w:rsidRDefault="00655E69" w:rsidP="009204CE">
      <w:pPr>
        <w:autoSpaceDE w:val="0"/>
        <w:autoSpaceDN w:val="0"/>
        <w:adjustRightInd w:val="0"/>
        <w:jc w:val="both"/>
        <w:rPr>
          <w:b/>
          <w:bCs/>
          <w:sz w:val="22"/>
          <w:szCs w:val="22"/>
        </w:rPr>
      </w:pPr>
      <w:r w:rsidRPr="006D0B7C">
        <w:rPr>
          <w:b/>
          <w:bCs/>
          <w:sz w:val="22"/>
          <w:szCs w:val="22"/>
        </w:rPr>
        <w:t xml:space="preserve"> - </w:t>
      </w:r>
      <w:r w:rsidRPr="006D0B7C">
        <w:rPr>
          <w:sz w:val="22"/>
          <w:szCs w:val="22"/>
        </w:rPr>
        <w:t>İşletme hakkı sona erdiğinde işletilme hakkı verilen yer, yüklenici tarafından kantinin</w:t>
      </w:r>
      <w:r w:rsidR="0059569A" w:rsidRPr="006D0B7C">
        <w:rPr>
          <w:sz w:val="22"/>
          <w:szCs w:val="22"/>
        </w:rPr>
        <w:t xml:space="preserve"> </w:t>
      </w:r>
      <w:r w:rsidRPr="006D0B7C">
        <w:rPr>
          <w:sz w:val="22"/>
          <w:szCs w:val="22"/>
        </w:rPr>
        <w:t>bulunduğu idare yetkililerine bir tutanakla teslim edilir. Bu tutanakla yüklenici kullanımına bırakılan malzeme</w:t>
      </w:r>
      <w:r w:rsidR="0059569A" w:rsidRPr="006D0B7C">
        <w:rPr>
          <w:sz w:val="22"/>
          <w:szCs w:val="22"/>
        </w:rPr>
        <w:t xml:space="preserve"> </w:t>
      </w:r>
      <w:r w:rsidRPr="006D0B7C">
        <w:rPr>
          <w:sz w:val="22"/>
          <w:szCs w:val="22"/>
        </w:rPr>
        <w:t>tam ve sağlam olarak teslim alınır.</w:t>
      </w:r>
    </w:p>
    <w:p w:rsidR="00263DEA" w:rsidRPr="006D0B7C" w:rsidRDefault="00263DEA" w:rsidP="009204CE">
      <w:pPr>
        <w:autoSpaceDE w:val="0"/>
        <w:autoSpaceDN w:val="0"/>
        <w:adjustRightInd w:val="0"/>
        <w:jc w:val="both"/>
        <w:rPr>
          <w:b/>
          <w:bCs/>
          <w:sz w:val="22"/>
          <w:szCs w:val="22"/>
        </w:rPr>
      </w:pPr>
    </w:p>
    <w:p w:rsidR="009204CE" w:rsidRPr="006D0B7C" w:rsidRDefault="009204CE" w:rsidP="009204CE">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18</w:t>
      </w:r>
      <w:r w:rsidRPr="006D0B7C">
        <w:rPr>
          <w:b/>
          <w:bCs/>
          <w:sz w:val="22"/>
          <w:szCs w:val="22"/>
        </w:rPr>
        <w:t>:</w:t>
      </w:r>
    </w:p>
    <w:p w:rsidR="000D7F25" w:rsidRPr="006D0B7C" w:rsidRDefault="00655E69" w:rsidP="00AE7650">
      <w:pPr>
        <w:autoSpaceDE w:val="0"/>
        <w:autoSpaceDN w:val="0"/>
        <w:adjustRightInd w:val="0"/>
        <w:jc w:val="both"/>
        <w:rPr>
          <w:b/>
          <w:bCs/>
          <w:sz w:val="22"/>
          <w:szCs w:val="22"/>
        </w:rPr>
      </w:pPr>
      <w:r w:rsidRPr="006D0B7C">
        <w:rPr>
          <w:b/>
          <w:bCs/>
          <w:sz w:val="22"/>
          <w:szCs w:val="22"/>
        </w:rPr>
        <w:t xml:space="preserve"> - </w:t>
      </w:r>
      <w:r w:rsidRPr="006D0B7C">
        <w:rPr>
          <w:sz w:val="22"/>
          <w:szCs w:val="22"/>
        </w:rPr>
        <w:t>Yüklenici; Temizlik ve sağlık koşullarına uygun faaliyette bulunur. Sabotaj ve yangın gibi</w:t>
      </w:r>
      <w:r w:rsidR="0059569A" w:rsidRPr="006D0B7C">
        <w:rPr>
          <w:sz w:val="22"/>
          <w:szCs w:val="22"/>
        </w:rPr>
        <w:t xml:space="preserve"> </w:t>
      </w:r>
      <w:r w:rsidRPr="006D0B7C">
        <w:rPr>
          <w:sz w:val="22"/>
          <w:szCs w:val="22"/>
        </w:rPr>
        <w:t>tehlikelere karşı her türlü tedbirleri almakla (yangın tüpü ve benzeri), Gerektiğinde okulun genel görünümüne</w:t>
      </w:r>
      <w:r w:rsidR="0059569A" w:rsidRPr="006D0B7C">
        <w:rPr>
          <w:sz w:val="22"/>
          <w:szCs w:val="22"/>
        </w:rPr>
        <w:t xml:space="preserve"> </w:t>
      </w:r>
      <w:r w:rsidRPr="006D0B7C">
        <w:rPr>
          <w:sz w:val="22"/>
          <w:szCs w:val="22"/>
        </w:rPr>
        <w:t>uygun boya, badana gibi onarımları yapmakla, Tedbirsizlik, dikkatsizlik, ihmâl ve kusur gibi nedenlerle vuku</w:t>
      </w:r>
      <w:r w:rsidR="0059569A" w:rsidRPr="006D0B7C">
        <w:rPr>
          <w:sz w:val="22"/>
          <w:szCs w:val="22"/>
        </w:rPr>
        <w:t xml:space="preserve"> </w:t>
      </w:r>
      <w:r w:rsidRPr="006D0B7C">
        <w:rPr>
          <w:sz w:val="22"/>
          <w:szCs w:val="22"/>
        </w:rPr>
        <w:t>bulacak zarar ziyanı tazmin etmekle yükümlüdür.</w:t>
      </w:r>
    </w:p>
    <w:p w:rsidR="009204CE" w:rsidRPr="006D0B7C" w:rsidRDefault="009204CE" w:rsidP="009204CE">
      <w:pPr>
        <w:autoSpaceDE w:val="0"/>
        <w:autoSpaceDN w:val="0"/>
        <w:adjustRightInd w:val="0"/>
        <w:rPr>
          <w:b/>
          <w:bCs/>
          <w:sz w:val="22"/>
          <w:szCs w:val="22"/>
        </w:rPr>
      </w:pPr>
      <w:r w:rsidRPr="006D0B7C">
        <w:rPr>
          <w:b/>
          <w:bCs/>
          <w:sz w:val="22"/>
          <w:szCs w:val="22"/>
        </w:rPr>
        <w:t>MADDE</w:t>
      </w:r>
      <w:r w:rsidR="00FD75CA" w:rsidRPr="006D0B7C">
        <w:rPr>
          <w:b/>
          <w:bCs/>
          <w:sz w:val="22"/>
          <w:szCs w:val="22"/>
        </w:rPr>
        <w:t xml:space="preserve"> 19</w:t>
      </w:r>
      <w:r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 </w:t>
      </w:r>
      <w:r w:rsidRPr="006D0B7C">
        <w:rPr>
          <w:sz w:val="22"/>
          <w:szCs w:val="22"/>
        </w:rPr>
        <w:t>Yüklenicinin, işletme bedeli, arz bedeli, elektrik, su, ısınma bedeli, vergi ve harçlardan</w:t>
      </w:r>
      <w:r w:rsidR="0059569A" w:rsidRPr="006D0B7C">
        <w:rPr>
          <w:sz w:val="22"/>
          <w:szCs w:val="22"/>
        </w:rPr>
        <w:t xml:space="preserve"> </w:t>
      </w:r>
      <w:r w:rsidRPr="006D0B7C">
        <w:rPr>
          <w:sz w:val="22"/>
          <w:szCs w:val="22"/>
        </w:rPr>
        <w:t>herhangi birini ödememesi; yüz kızartıcı bir suçtan hüküm giymesi, kantinde sağlığa ve genel ahlâka aykırı</w:t>
      </w:r>
      <w:r w:rsidR="0059569A" w:rsidRPr="006D0B7C">
        <w:rPr>
          <w:sz w:val="22"/>
          <w:szCs w:val="22"/>
        </w:rPr>
        <w:t xml:space="preserve"> </w:t>
      </w:r>
      <w:r w:rsidRPr="006D0B7C">
        <w:rPr>
          <w:sz w:val="22"/>
          <w:szCs w:val="22"/>
        </w:rPr>
        <w:t xml:space="preserve">maddelerin öğrencilere satılması veya eğitim-öğretim ortamını </w:t>
      </w:r>
      <w:r w:rsidR="0059569A" w:rsidRPr="006D0B7C">
        <w:rPr>
          <w:sz w:val="22"/>
          <w:szCs w:val="22"/>
        </w:rPr>
        <w:t xml:space="preserve">bozucu davranışlarının inceleme </w:t>
      </w:r>
      <w:r w:rsidRPr="006D0B7C">
        <w:rPr>
          <w:sz w:val="22"/>
          <w:szCs w:val="22"/>
        </w:rPr>
        <w:t>soruşturma</w:t>
      </w:r>
      <w:r w:rsidR="0059569A" w:rsidRPr="006D0B7C">
        <w:rPr>
          <w:sz w:val="22"/>
          <w:szCs w:val="22"/>
        </w:rPr>
        <w:t xml:space="preserve"> </w:t>
      </w:r>
      <w:r w:rsidRPr="006D0B7C">
        <w:rPr>
          <w:sz w:val="22"/>
          <w:szCs w:val="22"/>
        </w:rPr>
        <w:t>sonucu tespiti hâlinde, birlik yönetiminin gerekçeli kararıyla sözleşme tek taraflı feshedilir. Bundan dolayı</w:t>
      </w:r>
      <w:r w:rsidR="0059569A" w:rsidRPr="006D0B7C">
        <w:rPr>
          <w:sz w:val="22"/>
          <w:szCs w:val="22"/>
        </w:rPr>
        <w:t xml:space="preserve"> </w:t>
      </w:r>
      <w:r w:rsidRPr="006D0B7C">
        <w:rPr>
          <w:sz w:val="22"/>
          <w:szCs w:val="22"/>
        </w:rPr>
        <w:t>yüklenici hiçbir hak talep edemez.</w:t>
      </w:r>
    </w:p>
    <w:p w:rsidR="009204CE" w:rsidRPr="006D0B7C" w:rsidRDefault="009204CE" w:rsidP="009204CE">
      <w:pPr>
        <w:autoSpaceDE w:val="0"/>
        <w:autoSpaceDN w:val="0"/>
        <w:adjustRightInd w:val="0"/>
        <w:jc w:val="both"/>
        <w:rPr>
          <w:sz w:val="22"/>
          <w:szCs w:val="22"/>
        </w:rPr>
      </w:pPr>
    </w:p>
    <w:p w:rsidR="00655E69" w:rsidRPr="006D0B7C" w:rsidRDefault="009204CE" w:rsidP="009204CE">
      <w:pPr>
        <w:autoSpaceDE w:val="0"/>
        <w:autoSpaceDN w:val="0"/>
        <w:adjustRightInd w:val="0"/>
        <w:jc w:val="both"/>
        <w:rPr>
          <w:sz w:val="22"/>
          <w:szCs w:val="22"/>
        </w:rPr>
      </w:pPr>
      <w:r w:rsidRPr="006D0B7C">
        <w:rPr>
          <w:b/>
          <w:bCs/>
          <w:sz w:val="22"/>
          <w:szCs w:val="22"/>
        </w:rPr>
        <w:t>MADDE</w:t>
      </w:r>
      <w:r w:rsidR="00FD75CA" w:rsidRPr="006D0B7C">
        <w:rPr>
          <w:b/>
          <w:bCs/>
          <w:sz w:val="22"/>
          <w:szCs w:val="22"/>
        </w:rPr>
        <w:t xml:space="preserve"> 20</w:t>
      </w:r>
      <w:r w:rsidRPr="006D0B7C">
        <w:rPr>
          <w:b/>
          <w:bCs/>
          <w:sz w:val="22"/>
          <w:szCs w:val="22"/>
        </w:rPr>
        <w:t>:</w:t>
      </w:r>
      <w:r w:rsidR="00655E69" w:rsidRPr="006D0B7C">
        <w:rPr>
          <w:b/>
          <w:bCs/>
          <w:sz w:val="22"/>
          <w:szCs w:val="22"/>
        </w:rPr>
        <w:t xml:space="preserve"> - </w:t>
      </w:r>
      <w:r w:rsidR="00655E69" w:rsidRPr="006D0B7C">
        <w:rPr>
          <w:sz w:val="22"/>
          <w:szCs w:val="22"/>
        </w:rPr>
        <w:t>İşletme hakkı verilen yerde, hizmetin gerektirdiği malzeme ve eşya dışında devletin</w:t>
      </w:r>
      <w:r w:rsidR="0059569A" w:rsidRPr="006D0B7C">
        <w:rPr>
          <w:sz w:val="22"/>
          <w:szCs w:val="22"/>
        </w:rPr>
        <w:t xml:space="preserve"> </w:t>
      </w:r>
      <w:r w:rsidR="00655E69" w:rsidRPr="006D0B7C">
        <w:rPr>
          <w:sz w:val="22"/>
          <w:szCs w:val="22"/>
        </w:rPr>
        <w:t>güvenliği, genel ahlâka aykırı ve okul müdürlüğünce sakıncalı bulunan her türlü alet, kitap ve broşür gibi eşya</w:t>
      </w:r>
      <w:r w:rsidR="0059569A" w:rsidRPr="006D0B7C">
        <w:rPr>
          <w:sz w:val="22"/>
          <w:szCs w:val="22"/>
        </w:rPr>
        <w:t xml:space="preserve"> </w:t>
      </w:r>
      <w:r w:rsidR="00655E69" w:rsidRPr="006D0B7C">
        <w:rPr>
          <w:sz w:val="22"/>
          <w:szCs w:val="22"/>
        </w:rPr>
        <w:t>bulundurulamaz.</w:t>
      </w:r>
    </w:p>
    <w:p w:rsidR="00951FBF" w:rsidRPr="006D0B7C" w:rsidRDefault="00951FBF" w:rsidP="009204CE">
      <w:pPr>
        <w:autoSpaceDE w:val="0"/>
        <w:autoSpaceDN w:val="0"/>
        <w:adjustRightInd w:val="0"/>
        <w:jc w:val="both"/>
        <w:rPr>
          <w:b/>
          <w:bCs/>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21</w:t>
      </w:r>
      <w:r w:rsidR="009204CE" w:rsidRPr="006D0B7C">
        <w:rPr>
          <w:b/>
          <w:bCs/>
          <w:sz w:val="22"/>
          <w:szCs w:val="22"/>
        </w:rPr>
        <w:t>:</w:t>
      </w:r>
    </w:p>
    <w:p w:rsidR="00655E69" w:rsidRPr="007E7E01" w:rsidRDefault="00655E69" w:rsidP="009204CE">
      <w:pPr>
        <w:autoSpaceDE w:val="0"/>
        <w:autoSpaceDN w:val="0"/>
        <w:adjustRightInd w:val="0"/>
        <w:jc w:val="both"/>
        <w:rPr>
          <w:color w:val="000000"/>
          <w:sz w:val="22"/>
          <w:szCs w:val="22"/>
        </w:rPr>
      </w:pPr>
      <w:r w:rsidRPr="007E7E01">
        <w:rPr>
          <w:b/>
          <w:bCs/>
          <w:color w:val="000000"/>
          <w:sz w:val="22"/>
          <w:szCs w:val="22"/>
        </w:rPr>
        <w:t xml:space="preserve"> </w:t>
      </w:r>
      <w:proofErr w:type="gramStart"/>
      <w:r w:rsidRPr="007E7E01">
        <w:rPr>
          <w:b/>
          <w:bCs/>
          <w:color w:val="000000"/>
          <w:sz w:val="22"/>
          <w:szCs w:val="22"/>
        </w:rPr>
        <w:t xml:space="preserve">- </w:t>
      </w:r>
      <w:r w:rsidRPr="007E7E01">
        <w:rPr>
          <w:color w:val="000000"/>
          <w:sz w:val="22"/>
          <w:szCs w:val="22"/>
        </w:rPr>
        <w:t xml:space="preserve">Yüklenici, Millî Eğitim Bakanlığı </w:t>
      </w:r>
      <w:r w:rsidR="00975541" w:rsidRPr="007E7E01">
        <w:rPr>
          <w:color w:val="000000"/>
          <w:sz w:val="22"/>
          <w:szCs w:val="22"/>
        </w:rPr>
        <w:t xml:space="preserve">10.03.2016 tarih ve 2852893 sayılı yazıları ekindeki "Milli Eğitim Bakanlığına Bağlı (Resmi-Özel) Okul/Kurumların Bünyesinde Faaliyet Gösteren Yemekhane, Kantin, </w:t>
      </w:r>
      <w:proofErr w:type="spellStart"/>
      <w:r w:rsidR="00975541" w:rsidRPr="007E7E01">
        <w:rPr>
          <w:color w:val="000000"/>
          <w:sz w:val="22"/>
          <w:szCs w:val="22"/>
        </w:rPr>
        <w:t>Kafetarya</w:t>
      </w:r>
      <w:proofErr w:type="spellEnd"/>
      <w:r w:rsidR="00975541" w:rsidRPr="007E7E01">
        <w:rPr>
          <w:color w:val="000000"/>
          <w:sz w:val="22"/>
          <w:szCs w:val="22"/>
        </w:rPr>
        <w:t>, Büfe, Çay Ocağı Gibi Gıda İşletmelerine Ait Kontrol ve Denetim Formuna" (Ek-3) göre denetlenmesi</w:t>
      </w:r>
      <w:r w:rsidR="00E65CC6" w:rsidRPr="007E7E01">
        <w:rPr>
          <w:color w:val="000000"/>
          <w:sz w:val="22"/>
          <w:szCs w:val="22"/>
        </w:rPr>
        <w:t>ne</w:t>
      </w:r>
      <w:r w:rsidR="00975541" w:rsidRPr="007E7E01">
        <w:rPr>
          <w:color w:val="000000"/>
          <w:sz w:val="22"/>
          <w:szCs w:val="22"/>
        </w:rPr>
        <w:t>,</w:t>
      </w:r>
      <w:r w:rsidR="0059569A" w:rsidRPr="007E7E01">
        <w:rPr>
          <w:color w:val="000000"/>
          <w:sz w:val="22"/>
          <w:szCs w:val="22"/>
        </w:rPr>
        <w:t xml:space="preserve"> </w:t>
      </w:r>
      <w:r w:rsidR="00975541" w:rsidRPr="007E7E01">
        <w:rPr>
          <w:color w:val="000000"/>
          <w:sz w:val="22"/>
          <w:szCs w:val="22"/>
        </w:rPr>
        <w:t xml:space="preserve">Bakanlığımız ve </w:t>
      </w:r>
      <w:r w:rsidRPr="007E7E01">
        <w:rPr>
          <w:color w:val="000000"/>
          <w:sz w:val="22"/>
          <w:szCs w:val="22"/>
        </w:rPr>
        <w:t>diğer ilgili bakanlıkların bu konudaki düzenlemelerine uymak zorundadır.</w:t>
      </w:r>
      <w:proofErr w:type="gramEnd"/>
    </w:p>
    <w:p w:rsidR="009204CE" w:rsidRPr="008C7EC4" w:rsidRDefault="009204CE" w:rsidP="009204CE">
      <w:pPr>
        <w:autoSpaceDE w:val="0"/>
        <w:autoSpaceDN w:val="0"/>
        <w:adjustRightInd w:val="0"/>
        <w:jc w:val="both"/>
        <w:rPr>
          <w:color w:val="FF0000"/>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22</w:t>
      </w:r>
      <w:r w:rsidR="009204CE"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 </w:t>
      </w:r>
      <w:r w:rsidRPr="006D0B7C">
        <w:rPr>
          <w:sz w:val="22"/>
          <w:szCs w:val="22"/>
        </w:rPr>
        <w:t>İşletme hakkı verilen yerde hiç bir şekilde “bira” dâhil alkollü içki, tütün ve tütün</w:t>
      </w:r>
      <w:r w:rsidR="0059569A" w:rsidRPr="006D0B7C">
        <w:rPr>
          <w:sz w:val="22"/>
          <w:szCs w:val="22"/>
        </w:rPr>
        <w:t xml:space="preserve"> </w:t>
      </w:r>
      <w:r w:rsidRPr="006D0B7C">
        <w:rPr>
          <w:sz w:val="22"/>
          <w:szCs w:val="22"/>
        </w:rPr>
        <w:t>mamulleri ile enerji içecekleri bulundurulamaz ve satışı yapılamaz. Kantinlerde öğrencinin ruh ve beden</w:t>
      </w:r>
      <w:r w:rsidR="0059569A" w:rsidRPr="006D0B7C">
        <w:rPr>
          <w:sz w:val="22"/>
          <w:szCs w:val="22"/>
        </w:rPr>
        <w:t xml:space="preserve"> </w:t>
      </w:r>
      <w:r w:rsidRPr="006D0B7C">
        <w:rPr>
          <w:sz w:val="22"/>
          <w:szCs w:val="22"/>
        </w:rPr>
        <w:t>sağlığına faydalı gıda ve içecek gibi ürünlerin bulundurulması zorunludur. Bu ürünlerde gıda kodeksine</w:t>
      </w:r>
      <w:r w:rsidR="0059569A" w:rsidRPr="006D0B7C">
        <w:rPr>
          <w:sz w:val="22"/>
          <w:szCs w:val="22"/>
        </w:rPr>
        <w:t xml:space="preserve"> </w:t>
      </w:r>
      <w:r w:rsidRPr="006D0B7C">
        <w:rPr>
          <w:sz w:val="22"/>
          <w:szCs w:val="22"/>
        </w:rPr>
        <w:t>uygunluk şartları aranır.</w:t>
      </w:r>
    </w:p>
    <w:p w:rsidR="009204CE" w:rsidRPr="006D0B7C" w:rsidRDefault="009204CE" w:rsidP="009204CE">
      <w:pPr>
        <w:autoSpaceDE w:val="0"/>
        <w:autoSpaceDN w:val="0"/>
        <w:adjustRightInd w:val="0"/>
        <w:jc w:val="both"/>
        <w:rPr>
          <w:sz w:val="22"/>
          <w:szCs w:val="22"/>
        </w:rPr>
      </w:pPr>
    </w:p>
    <w:p w:rsidR="009204CE" w:rsidRPr="006D0B7C" w:rsidRDefault="00FD75CA" w:rsidP="009204CE">
      <w:pPr>
        <w:autoSpaceDE w:val="0"/>
        <w:autoSpaceDN w:val="0"/>
        <w:adjustRightInd w:val="0"/>
        <w:jc w:val="both"/>
        <w:rPr>
          <w:b/>
          <w:bCs/>
          <w:sz w:val="22"/>
          <w:szCs w:val="22"/>
        </w:rPr>
      </w:pPr>
      <w:r w:rsidRPr="006D0B7C">
        <w:rPr>
          <w:b/>
          <w:bCs/>
          <w:sz w:val="22"/>
          <w:szCs w:val="22"/>
        </w:rPr>
        <w:t>M</w:t>
      </w:r>
      <w:r w:rsidR="009204CE" w:rsidRPr="006D0B7C">
        <w:rPr>
          <w:b/>
          <w:bCs/>
          <w:sz w:val="22"/>
          <w:szCs w:val="22"/>
        </w:rPr>
        <w:t>ADDE</w:t>
      </w:r>
      <w:r w:rsidRPr="006D0B7C">
        <w:rPr>
          <w:b/>
          <w:bCs/>
          <w:sz w:val="22"/>
          <w:szCs w:val="22"/>
        </w:rPr>
        <w:t xml:space="preserve"> 23</w:t>
      </w:r>
      <w:r w:rsidR="009204CE" w:rsidRPr="006D0B7C">
        <w:rPr>
          <w:b/>
          <w:bCs/>
          <w:sz w:val="22"/>
          <w:szCs w:val="22"/>
        </w:rPr>
        <w:t>:</w:t>
      </w:r>
    </w:p>
    <w:p w:rsidR="00655E69" w:rsidRPr="006D0B7C" w:rsidRDefault="00655E69" w:rsidP="009204CE">
      <w:pPr>
        <w:autoSpaceDE w:val="0"/>
        <w:autoSpaceDN w:val="0"/>
        <w:adjustRightInd w:val="0"/>
        <w:jc w:val="both"/>
        <w:rPr>
          <w:sz w:val="22"/>
          <w:szCs w:val="22"/>
        </w:rPr>
      </w:pPr>
      <w:r w:rsidRPr="006D0B7C">
        <w:rPr>
          <w:b/>
          <w:bCs/>
          <w:sz w:val="22"/>
          <w:szCs w:val="22"/>
        </w:rPr>
        <w:t xml:space="preserve"> - </w:t>
      </w:r>
      <w:r w:rsidRPr="006D0B7C">
        <w:rPr>
          <w:sz w:val="22"/>
          <w:szCs w:val="22"/>
        </w:rPr>
        <w:t>İşletilen yerin; sözleşme hükümlerine aykırı işletilmesi, Bakanlığımız ya da kamu kurum</w:t>
      </w:r>
      <w:r w:rsidR="0059569A" w:rsidRPr="006D0B7C">
        <w:rPr>
          <w:sz w:val="22"/>
          <w:szCs w:val="22"/>
        </w:rPr>
        <w:t xml:space="preserve"> </w:t>
      </w:r>
      <w:r w:rsidRPr="006D0B7C">
        <w:rPr>
          <w:sz w:val="22"/>
          <w:szCs w:val="22"/>
        </w:rPr>
        <w:t>ve kuruluşlarınca ihtiyaç duyulması, satışını</w:t>
      </w:r>
      <w:r w:rsidR="0059569A" w:rsidRPr="006D0B7C">
        <w:rPr>
          <w:sz w:val="22"/>
          <w:szCs w:val="22"/>
        </w:rPr>
        <w:t xml:space="preserve">n yapılması durumunda tebligatı </w:t>
      </w:r>
      <w:r w:rsidRPr="006D0B7C">
        <w:rPr>
          <w:sz w:val="22"/>
          <w:szCs w:val="22"/>
        </w:rPr>
        <w:t>müteakip 15 gün içinde bu yerlerin</w:t>
      </w:r>
      <w:r w:rsidR="0059569A" w:rsidRPr="006D0B7C">
        <w:rPr>
          <w:sz w:val="22"/>
          <w:szCs w:val="22"/>
        </w:rPr>
        <w:t xml:space="preserve"> </w:t>
      </w:r>
      <w:r w:rsidRPr="006D0B7C">
        <w:rPr>
          <w:sz w:val="22"/>
          <w:szCs w:val="22"/>
        </w:rPr>
        <w:t>tahliyesi sağlanır.</w:t>
      </w:r>
    </w:p>
    <w:p w:rsidR="009204CE" w:rsidRPr="006D0B7C" w:rsidRDefault="009204CE" w:rsidP="009204CE">
      <w:pPr>
        <w:autoSpaceDE w:val="0"/>
        <w:autoSpaceDN w:val="0"/>
        <w:adjustRightInd w:val="0"/>
        <w:jc w:val="both"/>
        <w:rPr>
          <w:sz w:val="22"/>
          <w:szCs w:val="22"/>
        </w:rPr>
      </w:pPr>
    </w:p>
    <w:p w:rsidR="00E640B9" w:rsidRPr="006D0B7C" w:rsidRDefault="00FD75CA" w:rsidP="00E640B9">
      <w:pPr>
        <w:autoSpaceDE w:val="0"/>
        <w:autoSpaceDN w:val="0"/>
        <w:adjustRightInd w:val="0"/>
        <w:jc w:val="both"/>
        <w:rPr>
          <w:b/>
          <w:bCs/>
          <w:sz w:val="22"/>
          <w:szCs w:val="22"/>
        </w:rPr>
      </w:pPr>
      <w:r w:rsidRPr="006D0B7C">
        <w:rPr>
          <w:b/>
          <w:bCs/>
          <w:sz w:val="22"/>
          <w:szCs w:val="22"/>
        </w:rPr>
        <w:t>M</w:t>
      </w:r>
      <w:r w:rsidR="00E640B9" w:rsidRPr="006D0B7C">
        <w:rPr>
          <w:b/>
          <w:bCs/>
          <w:sz w:val="22"/>
          <w:szCs w:val="22"/>
        </w:rPr>
        <w:t>ADDE</w:t>
      </w:r>
      <w:r w:rsidRPr="006D0B7C">
        <w:rPr>
          <w:b/>
          <w:bCs/>
          <w:sz w:val="22"/>
          <w:szCs w:val="22"/>
        </w:rPr>
        <w:t xml:space="preserve"> 24</w:t>
      </w:r>
      <w:r w:rsidR="00E640B9" w:rsidRPr="006D0B7C">
        <w:rPr>
          <w:b/>
          <w:bCs/>
          <w:sz w:val="22"/>
          <w:szCs w:val="22"/>
        </w:rPr>
        <w:t>:</w:t>
      </w:r>
    </w:p>
    <w:p w:rsidR="00655E69" w:rsidRPr="006D0B7C" w:rsidRDefault="00655E69" w:rsidP="00E640B9">
      <w:pPr>
        <w:autoSpaceDE w:val="0"/>
        <w:autoSpaceDN w:val="0"/>
        <w:adjustRightInd w:val="0"/>
        <w:jc w:val="both"/>
        <w:rPr>
          <w:sz w:val="22"/>
          <w:szCs w:val="22"/>
        </w:rPr>
      </w:pPr>
      <w:r w:rsidRPr="006D0B7C">
        <w:rPr>
          <w:b/>
          <w:bCs/>
          <w:sz w:val="22"/>
          <w:szCs w:val="22"/>
        </w:rPr>
        <w:t xml:space="preserve"> - </w:t>
      </w:r>
      <w:r w:rsidRPr="006D0B7C">
        <w:rPr>
          <w:sz w:val="22"/>
          <w:szCs w:val="22"/>
        </w:rPr>
        <w:t>İşletme hakkı süresi sona erdiği veya süresinden evvel iptali hâlinde işletme hakkı verilen</w:t>
      </w:r>
      <w:r w:rsidR="0059569A" w:rsidRPr="006D0B7C">
        <w:rPr>
          <w:sz w:val="22"/>
          <w:szCs w:val="22"/>
        </w:rPr>
        <w:t xml:space="preserve"> </w:t>
      </w:r>
      <w:r w:rsidRPr="006D0B7C">
        <w:rPr>
          <w:sz w:val="22"/>
          <w:szCs w:val="22"/>
        </w:rPr>
        <w:t>yer idareye teslim edilmediği takdirde her geçen gün için işletici kişi tarafından işletme bedelinden ayrı olarak</w:t>
      </w:r>
      <w:r w:rsidR="0059569A" w:rsidRPr="006D0B7C">
        <w:rPr>
          <w:sz w:val="22"/>
          <w:szCs w:val="22"/>
        </w:rPr>
        <w:t xml:space="preserve"> </w:t>
      </w:r>
      <w:r w:rsidRPr="006D0B7C">
        <w:rPr>
          <w:sz w:val="22"/>
          <w:szCs w:val="22"/>
        </w:rPr>
        <w:t xml:space="preserve">aylık işletme bedelinin </w:t>
      </w:r>
      <w:r w:rsidR="00263DEA" w:rsidRPr="007E7E01">
        <w:rPr>
          <w:color w:val="000000"/>
          <w:sz w:val="22"/>
          <w:szCs w:val="22"/>
        </w:rPr>
        <w:t>binde beşi</w:t>
      </w:r>
      <w:r w:rsidRPr="006D0B7C">
        <w:rPr>
          <w:sz w:val="22"/>
          <w:szCs w:val="22"/>
        </w:rPr>
        <w:t xml:space="preserve"> oranında günlük ceza uygulanır.</w:t>
      </w:r>
    </w:p>
    <w:p w:rsidR="00E640B9" w:rsidRDefault="00E640B9" w:rsidP="00E640B9">
      <w:pPr>
        <w:autoSpaceDE w:val="0"/>
        <w:autoSpaceDN w:val="0"/>
        <w:adjustRightInd w:val="0"/>
        <w:jc w:val="both"/>
        <w:rPr>
          <w:sz w:val="22"/>
          <w:szCs w:val="22"/>
        </w:rPr>
      </w:pPr>
    </w:p>
    <w:p w:rsidR="00C5730C" w:rsidRDefault="00C5730C" w:rsidP="00E640B9">
      <w:pPr>
        <w:autoSpaceDE w:val="0"/>
        <w:autoSpaceDN w:val="0"/>
        <w:adjustRightInd w:val="0"/>
        <w:jc w:val="both"/>
        <w:rPr>
          <w:sz w:val="22"/>
          <w:szCs w:val="22"/>
        </w:rPr>
      </w:pPr>
    </w:p>
    <w:p w:rsidR="00C5730C" w:rsidRDefault="00C5730C" w:rsidP="00E640B9">
      <w:pPr>
        <w:autoSpaceDE w:val="0"/>
        <w:autoSpaceDN w:val="0"/>
        <w:adjustRightInd w:val="0"/>
        <w:jc w:val="both"/>
        <w:rPr>
          <w:sz w:val="22"/>
          <w:szCs w:val="22"/>
        </w:rPr>
      </w:pPr>
    </w:p>
    <w:p w:rsidR="00C5730C" w:rsidRDefault="00C5730C" w:rsidP="00E640B9">
      <w:pPr>
        <w:autoSpaceDE w:val="0"/>
        <w:autoSpaceDN w:val="0"/>
        <w:adjustRightInd w:val="0"/>
        <w:jc w:val="both"/>
        <w:rPr>
          <w:sz w:val="22"/>
          <w:szCs w:val="22"/>
        </w:rPr>
      </w:pPr>
    </w:p>
    <w:p w:rsidR="00C5730C" w:rsidRPr="006D0B7C" w:rsidRDefault="00C5730C" w:rsidP="00E640B9">
      <w:pPr>
        <w:autoSpaceDE w:val="0"/>
        <w:autoSpaceDN w:val="0"/>
        <w:adjustRightInd w:val="0"/>
        <w:jc w:val="both"/>
        <w:rPr>
          <w:sz w:val="22"/>
          <w:szCs w:val="22"/>
        </w:rPr>
      </w:pPr>
    </w:p>
    <w:p w:rsidR="009E6A74" w:rsidRPr="006D0B7C" w:rsidRDefault="00E640B9" w:rsidP="009E6A74">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25</w:t>
      </w:r>
      <w:r w:rsidR="009E6A74" w:rsidRPr="006D0B7C">
        <w:rPr>
          <w:b/>
          <w:bCs/>
          <w:sz w:val="22"/>
          <w:szCs w:val="22"/>
        </w:rPr>
        <w:t>:</w:t>
      </w:r>
    </w:p>
    <w:p w:rsidR="00313ADD" w:rsidRPr="006D0B7C" w:rsidRDefault="00655E69" w:rsidP="009E6A74">
      <w:pPr>
        <w:autoSpaceDE w:val="0"/>
        <w:autoSpaceDN w:val="0"/>
        <w:adjustRightInd w:val="0"/>
        <w:jc w:val="both"/>
        <w:rPr>
          <w:b/>
          <w:bCs/>
          <w:sz w:val="22"/>
          <w:szCs w:val="22"/>
        </w:rPr>
      </w:pPr>
      <w:r w:rsidRPr="006D0B7C">
        <w:rPr>
          <w:b/>
          <w:bCs/>
          <w:sz w:val="22"/>
          <w:szCs w:val="22"/>
        </w:rPr>
        <w:t xml:space="preserve"> - </w:t>
      </w:r>
      <w:r w:rsidRPr="006D0B7C">
        <w:rPr>
          <w:sz w:val="22"/>
          <w:szCs w:val="22"/>
        </w:rPr>
        <w:t xml:space="preserve">Kantinin işletilmesinde, Kantin İşletmeciliği Ustalık Belgesi; bu belge </w:t>
      </w:r>
      <w:proofErr w:type="gramStart"/>
      <w:r w:rsidRPr="006D0B7C">
        <w:rPr>
          <w:sz w:val="22"/>
          <w:szCs w:val="22"/>
        </w:rPr>
        <w:t>yoksa,</w:t>
      </w:r>
      <w:proofErr w:type="gramEnd"/>
      <w:r w:rsidRPr="006D0B7C">
        <w:rPr>
          <w:sz w:val="22"/>
          <w:szCs w:val="22"/>
        </w:rPr>
        <w:t xml:space="preserve"> meslekî ve</w:t>
      </w:r>
      <w:r w:rsidR="0059569A" w:rsidRPr="006D0B7C">
        <w:rPr>
          <w:sz w:val="22"/>
          <w:szCs w:val="22"/>
        </w:rPr>
        <w:t xml:space="preserve"> </w:t>
      </w:r>
      <w:r w:rsidRPr="006D0B7C">
        <w:rPr>
          <w:sz w:val="22"/>
          <w:szCs w:val="22"/>
        </w:rPr>
        <w:t>teknik eğitim diploması; Halk Eğitim Merkezi veya Mesleki Eğitim Merkezinden alınmış sertifika ile kurs</w:t>
      </w:r>
      <w:r w:rsidR="0059569A" w:rsidRPr="006D0B7C">
        <w:rPr>
          <w:sz w:val="22"/>
          <w:szCs w:val="22"/>
        </w:rPr>
        <w:t xml:space="preserve"> </w:t>
      </w:r>
      <w:r w:rsidRPr="006D0B7C">
        <w:rPr>
          <w:sz w:val="22"/>
          <w:szCs w:val="22"/>
        </w:rPr>
        <w:t>bitirme, kalfalık, ustalık ve iş yeri açma belgelerinden en az birine sahip ve öğrenci psikolojisine uyum</w:t>
      </w:r>
      <w:r w:rsidR="0059569A" w:rsidRPr="006D0B7C">
        <w:rPr>
          <w:sz w:val="22"/>
          <w:szCs w:val="22"/>
        </w:rPr>
        <w:t xml:space="preserve"> </w:t>
      </w:r>
      <w:r w:rsidRPr="006D0B7C">
        <w:rPr>
          <w:sz w:val="22"/>
          <w:szCs w:val="22"/>
        </w:rPr>
        <w:t>sağlayabilecek kişiler istihdam edilir. Çalışan kişilerin bu öz</w:t>
      </w:r>
      <w:r w:rsidR="0059569A" w:rsidRPr="006D0B7C">
        <w:rPr>
          <w:sz w:val="22"/>
          <w:szCs w:val="22"/>
        </w:rPr>
        <w:t xml:space="preserve">elliklere haiz olmaması hâlinde </w:t>
      </w:r>
      <w:r w:rsidRPr="006D0B7C">
        <w:rPr>
          <w:sz w:val="22"/>
          <w:szCs w:val="22"/>
        </w:rPr>
        <w:t>birlikçe gerekli</w:t>
      </w:r>
      <w:r w:rsidR="0059569A" w:rsidRPr="006D0B7C">
        <w:rPr>
          <w:sz w:val="22"/>
          <w:szCs w:val="22"/>
        </w:rPr>
        <w:t xml:space="preserve"> </w:t>
      </w:r>
      <w:r w:rsidRPr="006D0B7C">
        <w:rPr>
          <w:sz w:val="22"/>
          <w:szCs w:val="22"/>
        </w:rPr>
        <w:t>önlemler alınır.</w:t>
      </w:r>
    </w:p>
    <w:p w:rsidR="00313ADD" w:rsidRPr="006D0B7C" w:rsidRDefault="00313ADD" w:rsidP="009113CE">
      <w:pPr>
        <w:autoSpaceDE w:val="0"/>
        <w:autoSpaceDN w:val="0"/>
        <w:adjustRightInd w:val="0"/>
        <w:ind w:firstLine="708"/>
        <w:jc w:val="both"/>
        <w:rPr>
          <w:b/>
          <w:bCs/>
          <w:sz w:val="22"/>
          <w:szCs w:val="22"/>
        </w:rPr>
      </w:pPr>
    </w:p>
    <w:p w:rsidR="009E6A74" w:rsidRPr="006D0B7C" w:rsidRDefault="009E6A74" w:rsidP="009E6A74">
      <w:pPr>
        <w:autoSpaceDE w:val="0"/>
        <w:autoSpaceDN w:val="0"/>
        <w:adjustRightInd w:val="0"/>
        <w:jc w:val="both"/>
        <w:rPr>
          <w:b/>
          <w:bCs/>
          <w:sz w:val="22"/>
          <w:szCs w:val="22"/>
        </w:rPr>
      </w:pPr>
      <w:r w:rsidRPr="006D0B7C">
        <w:rPr>
          <w:b/>
          <w:bCs/>
          <w:sz w:val="22"/>
          <w:szCs w:val="22"/>
        </w:rPr>
        <w:t xml:space="preserve">MADDE </w:t>
      </w:r>
      <w:r w:rsidR="00FD75CA" w:rsidRPr="006D0B7C">
        <w:rPr>
          <w:b/>
          <w:bCs/>
          <w:sz w:val="22"/>
          <w:szCs w:val="22"/>
        </w:rPr>
        <w:t>26</w:t>
      </w:r>
      <w:r w:rsidRPr="006D0B7C">
        <w:rPr>
          <w:b/>
          <w:bCs/>
          <w:sz w:val="22"/>
          <w:szCs w:val="22"/>
        </w:rPr>
        <w:t>:</w:t>
      </w:r>
    </w:p>
    <w:p w:rsidR="00655E69" w:rsidRPr="006D0B7C" w:rsidRDefault="00655E69" w:rsidP="00655E69">
      <w:pPr>
        <w:autoSpaceDE w:val="0"/>
        <w:autoSpaceDN w:val="0"/>
        <w:adjustRightInd w:val="0"/>
        <w:jc w:val="both"/>
        <w:rPr>
          <w:sz w:val="22"/>
          <w:szCs w:val="22"/>
        </w:rPr>
      </w:pPr>
      <w:r w:rsidRPr="006D0B7C">
        <w:rPr>
          <w:b/>
          <w:bCs/>
          <w:sz w:val="22"/>
          <w:szCs w:val="22"/>
        </w:rPr>
        <w:t xml:space="preserve"> - </w:t>
      </w:r>
      <w:r w:rsidRPr="006D0B7C">
        <w:rPr>
          <w:sz w:val="22"/>
          <w:szCs w:val="22"/>
        </w:rPr>
        <w:t>Yüklenici, 4077 sayılı Tüketicinin Korunması Hakkında Kanun ve uygulaması ile ilgili</w:t>
      </w:r>
      <w:r w:rsidR="00D818FD" w:rsidRPr="006D0B7C">
        <w:rPr>
          <w:sz w:val="22"/>
          <w:szCs w:val="22"/>
        </w:rPr>
        <w:t xml:space="preserve"> </w:t>
      </w:r>
      <w:r w:rsidRPr="006D0B7C">
        <w:rPr>
          <w:sz w:val="22"/>
          <w:szCs w:val="22"/>
        </w:rPr>
        <w:t>yönetmelik gereği “Ücret Tarifesi”ni öğrencilerin rahatlıkla görebileceği yerlere asar.</w:t>
      </w:r>
    </w:p>
    <w:p w:rsidR="009E6A74" w:rsidRPr="006D0B7C" w:rsidRDefault="009E6A74" w:rsidP="00655E69">
      <w:pPr>
        <w:autoSpaceDE w:val="0"/>
        <w:autoSpaceDN w:val="0"/>
        <w:adjustRightInd w:val="0"/>
        <w:jc w:val="both"/>
        <w:rPr>
          <w:sz w:val="22"/>
          <w:szCs w:val="22"/>
        </w:rPr>
      </w:pPr>
    </w:p>
    <w:p w:rsidR="009E6A74" w:rsidRPr="006D0B7C" w:rsidRDefault="009E6A74" w:rsidP="009E6A74">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27</w:t>
      </w:r>
      <w:r w:rsidRPr="006D0B7C">
        <w:rPr>
          <w:b/>
          <w:bCs/>
          <w:sz w:val="22"/>
          <w:szCs w:val="22"/>
        </w:rPr>
        <w:t>:</w:t>
      </w:r>
    </w:p>
    <w:p w:rsidR="00655E69" w:rsidRPr="006D0B7C" w:rsidRDefault="00655E69" w:rsidP="00655E69">
      <w:pPr>
        <w:autoSpaceDE w:val="0"/>
        <w:autoSpaceDN w:val="0"/>
        <w:adjustRightInd w:val="0"/>
        <w:jc w:val="both"/>
        <w:rPr>
          <w:sz w:val="22"/>
          <w:szCs w:val="22"/>
        </w:rPr>
      </w:pPr>
      <w:r w:rsidRPr="006D0B7C">
        <w:rPr>
          <w:b/>
          <w:bCs/>
          <w:sz w:val="22"/>
          <w:szCs w:val="22"/>
        </w:rPr>
        <w:t xml:space="preserve"> - </w:t>
      </w:r>
      <w:r w:rsidRPr="006D0B7C">
        <w:rPr>
          <w:sz w:val="22"/>
          <w:szCs w:val="22"/>
        </w:rPr>
        <w:t>Yüklenici, sözleşme süresinin bitiminde tahliye etmediği takdirde 2886 sayılı</w:t>
      </w:r>
      <w:r w:rsidR="00D818FD" w:rsidRPr="006D0B7C">
        <w:rPr>
          <w:sz w:val="22"/>
          <w:szCs w:val="22"/>
        </w:rPr>
        <w:t xml:space="preserve"> </w:t>
      </w:r>
      <w:r w:rsidRPr="006D0B7C">
        <w:rPr>
          <w:sz w:val="22"/>
          <w:szCs w:val="22"/>
        </w:rPr>
        <w:t>Devlet İhale Kanununun 75’inci madde hükümleri uygulanır.</w:t>
      </w:r>
    </w:p>
    <w:p w:rsidR="009E6A74" w:rsidRPr="006D0B7C" w:rsidRDefault="009E6A74" w:rsidP="00655E69">
      <w:pPr>
        <w:autoSpaceDE w:val="0"/>
        <w:autoSpaceDN w:val="0"/>
        <w:adjustRightInd w:val="0"/>
        <w:jc w:val="both"/>
        <w:rPr>
          <w:sz w:val="22"/>
          <w:szCs w:val="22"/>
        </w:rPr>
      </w:pPr>
    </w:p>
    <w:p w:rsidR="009E6A74" w:rsidRPr="006D0B7C" w:rsidRDefault="009E6A74" w:rsidP="009E6A74">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28</w:t>
      </w:r>
      <w:r w:rsidRPr="006D0B7C">
        <w:rPr>
          <w:b/>
          <w:bCs/>
          <w:sz w:val="22"/>
          <w:szCs w:val="22"/>
        </w:rPr>
        <w:t>:</w:t>
      </w:r>
    </w:p>
    <w:p w:rsidR="00655E69" w:rsidRPr="006D0B7C" w:rsidRDefault="00655E69" w:rsidP="009E6A74">
      <w:pPr>
        <w:autoSpaceDE w:val="0"/>
        <w:autoSpaceDN w:val="0"/>
        <w:adjustRightInd w:val="0"/>
        <w:jc w:val="both"/>
        <w:rPr>
          <w:sz w:val="22"/>
          <w:szCs w:val="22"/>
        </w:rPr>
      </w:pPr>
      <w:r w:rsidRPr="006D0B7C">
        <w:rPr>
          <w:b/>
          <w:bCs/>
          <w:sz w:val="22"/>
          <w:szCs w:val="22"/>
        </w:rPr>
        <w:t xml:space="preserve"> - </w:t>
      </w:r>
      <w:r w:rsidRPr="006D0B7C">
        <w:rPr>
          <w:sz w:val="22"/>
          <w:szCs w:val="22"/>
        </w:rPr>
        <w:t>Sözleşme ile getirilen yükümlülüklerin takibi, birlik ve okul yönetimi tarafından yapılır.</w:t>
      </w:r>
      <w:r w:rsidR="0059569A" w:rsidRPr="006D0B7C">
        <w:rPr>
          <w:sz w:val="22"/>
          <w:szCs w:val="22"/>
        </w:rPr>
        <w:t xml:space="preserve"> </w:t>
      </w:r>
      <w:r w:rsidRPr="006D0B7C">
        <w:rPr>
          <w:sz w:val="22"/>
          <w:szCs w:val="22"/>
        </w:rPr>
        <w:t>Sözleşmede yer alan hükümlere uyulmadığı birlik</w:t>
      </w:r>
      <w:r w:rsidR="0059569A" w:rsidRPr="006D0B7C">
        <w:rPr>
          <w:sz w:val="22"/>
          <w:szCs w:val="22"/>
        </w:rPr>
        <w:t xml:space="preserve"> yönetimince tespit edildiğinde </w:t>
      </w:r>
      <w:r w:rsidRPr="006D0B7C">
        <w:rPr>
          <w:sz w:val="22"/>
          <w:szCs w:val="22"/>
        </w:rPr>
        <w:t>sözleşme, birlik kararı ile</w:t>
      </w:r>
      <w:r w:rsidR="0059569A" w:rsidRPr="006D0B7C">
        <w:rPr>
          <w:sz w:val="22"/>
          <w:szCs w:val="22"/>
        </w:rPr>
        <w:t xml:space="preserve"> </w:t>
      </w:r>
      <w:r w:rsidRPr="006D0B7C">
        <w:rPr>
          <w:sz w:val="22"/>
          <w:szCs w:val="22"/>
        </w:rPr>
        <w:t>feshedilir.</w:t>
      </w:r>
    </w:p>
    <w:p w:rsidR="009E6A74" w:rsidRPr="006D0B7C" w:rsidRDefault="009E6A74" w:rsidP="009E6A74">
      <w:pPr>
        <w:autoSpaceDE w:val="0"/>
        <w:autoSpaceDN w:val="0"/>
        <w:adjustRightInd w:val="0"/>
        <w:jc w:val="both"/>
        <w:rPr>
          <w:sz w:val="22"/>
          <w:szCs w:val="22"/>
        </w:rPr>
      </w:pPr>
    </w:p>
    <w:p w:rsidR="009E6A74" w:rsidRPr="006D0B7C" w:rsidRDefault="009E6A74" w:rsidP="009E6A74">
      <w:pPr>
        <w:autoSpaceDE w:val="0"/>
        <w:autoSpaceDN w:val="0"/>
        <w:adjustRightInd w:val="0"/>
        <w:jc w:val="both"/>
        <w:rPr>
          <w:b/>
          <w:bCs/>
          <w:sz w:val="22"/>
          <w:szCs w:val="22"/>
        </w:rPr>
      </w:pPr>
      <w:r w:rsidRPr="006D0B7C">
        <w:rPr>
          <w:b/>
          <w:bCs/>
          <w:sz w:val="22"/>
          <w:szCs w:val="22"/>
        </w:rPr>
        <w:t>MADDE</w:t>
      </w:r>
      <w:r w:rsidR="00FD75CA" w:rsidRPr="006D0B7C">
        <w:rPr>
          <w:b/>
          <w:bCs/>
          <w:sz w:val="22"/>
          <w:szCs w:val="22"/>
        </w:rPr>
        <w:t xml:space="preserve"> 29</w:t>
      </w:r>
      <w:r w:rsidRPr="006D0B7C">
        <w:rPr>
          <w:b/>
          <w:bCs/>
          <w:sz w:val="22"/>
          <w:szCs w:val="22"/>
        </w:rPr>
        <w:t>:</w:t>
      </w:r>
    </w:p>
    <w:p w:rsidR="00655E69" w:rsidRPr="006D0B7C" w:rsidRDefault="00655E69" w:rsidP="009E6A74">
      <w:pPr>
        <w:autoSpaceDE w:val="0"/>
        <w:autoSpaceDN w:val="0"/>
        <w:adjustRightInd w:val="0"/>
        <w:jc w:val="both"/>
        <w:rPr>
          <w:sz w:val="22"/>
          <w:szCs w:val="22"/>
        </w:rPr>
      </w:pPr>
      <w:r w:rsidRPr="006D0B7C">
        <w:rPr>
          <w:b/>
          <w:bCs/>
          <w:sz w:val="22"/>
          <w:szCs w:val="22"/>
        </w:rPr>
        <w:t xml:space="preserve"> - </w:t>
      </w:r>
      <w:r w:rsidRPr="006D0B7C">
        <w:rPr>
          <w:sz w:val="22"/>
          <w:szCs w:val="22"/>
        </w:rPr>
        <w:t>Bu sözleşmeden doğa</w:t>
      </w:r>
      <w:r w:rsidR="00D0768B">
        <w:rPr>
          <w:sz w:val="22"/>
          <w:szCs w:val="22"/>
        </w:rPr>
        <w:t>n ihtilafların hâl mercii Samsun</w:t>
      </w:r>
      <w:r w:rsidRPr="006D0B7C">
        <w:rPr>
          <w:sz w:val="22"/>
          <w:szCs w:val="22"/>
        </w:rPr>
        <w:t xml:space="preserve"> Mahkeme ve İcra Daireleridir.</w:t>
      </w:r>
    </w:p>
    <w:p w:rsidR="009E6A74" w:rsidRPr="006D0B7C" w:rsidRDefault="009E6A74" w:rsidP="009E6A74">
      <w:pPr>
        <w:autoSpaceDE w:val="0"/>
        <w:autoSpaceDN w:val="0"/>
        <w:adjustRightInd w:val="0"/>
        <w:jc w:val="both"/>
        <w:rPr>
          <w:sz w:val="22"/>
          <w:szCs w:val="22"/>
        </w:rPr>
      </w:pPr>
    </w:p>
    <w:p w:rsidR="00AE7650" w:rsidRPr="006D0B7C" w:rsidRDefault="00655E69" w:rsidP="00AE7650">
      <w:pPr>
        <w:autoSpaceDE w:val="0"/>
        <w:autoSpaceDN w:val="0"/>
        <w:adjustRightInd w:val="0"/>
        <w:jc w:val="both"/>
        <w:rPr>
          <w:b/>
          <w:bCs/>
          <w:sz w:val="22"/>
          <w:szCs w:val="22"/>
        </w:rPr>
      </w:pPr>
      <w:r w:rsidRPr="006D0B7C">
        <w:rPr>
          <w:b/>
          <w:bCs/>
          <w:sz w:val="22"/>
          <w:szCs w:val="22"/>
        </w:rPr>
        <w:t>II. ÖZEL ŞARTLAR</w:t>
      </w:r>
    </w:p>
    <w:p w:rsidR="009E6A74" w:rsidRPr="006D0B7C" w:rsidRDefault="00AE7650" w:rsidP="00AE7650">
      <w:pPr>
        <w:autoSpaceDE w:val="0"/>
        <w:autoSpaceDN w:val="0"/>
        <w:adjustRightInd w:val="0"/>
        <w:jc w:val="both"/>
        <w:rPr>
          <w:b/>
          <w:bCs/>
          <w:sz w:val="22"/>
          <w:szCs w:val="22"/>
        </w:rPr>
      </w:pPr>
      <w:r w:rsidRPr="006D0B7C">
        <w:rPr>
          <w:b/>
          <w:bCs/>
          <w:sz w:val="22"/>
          <w:szCs w:val="22"/>
        </w:rPr>
        <w:t xml:space="preserve"> </w:t>
      </w:r>
      <w:r w:rsidR="00FD4D07" w:rsidRPr="006D0B7C">
        <w:rPr>
          <w:b/>
          <w:bCs/>
          <w:sz w:val="22"/>
          <w:szCs w:val="22"/>
        </w:rPr>
        <w:t>M</w:t>
      </w:r>
      <w:r w:rsidR="009E6A74" w:rsidRPr="006D0B7C">
        <w:rPr>
          <w:b/>
          <w:bCs/>
          <w:sz w:val="22"/>
          <w:szCs w:val="22"/>
        </w:rPr>
        <w:t>ADDE</w:t>
      </w:r>
      <w:r w:rsidR="00FD4D07" w:rsidRPr="006D0B7C">
        <w:rPr>
          <w:b/>
          <w:bCs/>
          <w:sz w:val="22"/>
          <w:szCs w:val="22"/>
        </w:rPr>
        <w:t xml:space="preserve"> 1</w:t>
      </w:r>
      <w:r w:rsidR="009E6A74" w:rsidRPr="006D0B7C">
        <w:rPr>
          <w:b/>
          <w:bCs/>
          <w:sz w:val="22"/>
          <w:szCs w:val="22"/>
        </w:rPr>
        <w:t>:</w:t>
      </w:r>
    </w:p>
    <w:p w:rsidR="00D027FF" w:rsidRPr="006D0B7C" w:rsidRDefault="00655E69" w:rsidP="00D027FF">
      <w:pPr>
        <w:pStyle w:val="ListeParagraf"/>
        <w:numPr>
          <w:ilvl w:val="0"/>
          <w:numId w:val="7"/>
        </w:numPr>
        <w:autoSpaceDE w:val="0"/>
        <w:autoSpaceDN w:val="0"/>
        <w:adjustRightInd w:val="0"/>
        <w:jc w:val="both"/>
        <w:rPr>
          <w:sz w:val="22"/>
          <w:szCs w:val="22"/>
        </w:rPr>
      </w:pPr>
      <w:r w:rsidRPr="006D0B7C">
        <w:rPr>
          <w:sz w:val="22"/>
          <w:szCs w:val="22"/>
        </w:rPr>
        <w:t>Yüklenici</w:t>
      </w:r>
      <w:r w:rsidR="009841B7" w:rsidRPr="006D0B7C">
        <w:rPr>
          <w:sz w:val="22"/>
          <w:szCs w:val="22"/>
        </w:rPr>
        <w:t>ye,</w:t>
      </w:r>
      <w:r w:rsidRPr="006D0B7C">
        <w:rPr>
          <w:sz w:val="22"/>
          <w:szCs w:val="22"/>
        </w:rPr>
        <w:t xml:space="preserve"> ihale </w:t>
      </w:r>
      <w:r w:rsidR="000D7F25" w:rsidRPr="006D0B7C">
        <w:rPr>
          <w:sz w:val="22"/>
          <w:szCs w:val="22"/>
        </w:rPr>
        <w:t xml:space="preserve">onayı </w:t>
      </w:r>
      <w:r w:rsidRPr="006D0B7C">
        <w:rPr>
          <w:sz w:val="22"/>
          <w:szCs w:val="22"/>
        </w:rPr>
        <w:t>tarihini tak</w:t>
      </w:r>
      <w:r w:rsidR="00FD4D07" w:rsidRPr="006D0B7C">
        <w:rPr>
          <w:sz w:val="22"/>
          <w:szCs w:val="22"/>
        </w:rPr>
        <w:t>ip eden</w:t>
      </w:r>
      <w:r w:rsidR="009841B7" w:rsidRPr="006D0B7C">
        <w:rPr>
          <w:sz w:val="22"/>
          <w:szCs w:val="22"/>
        </w:rPr>
        <w:t xml:space="preserve"> 5 </w:t>
      </w:r>
      <w:r w:rsidR="00DF09DD">
        <w:rPr>
          <w:sz w:val="22"/>
          <w:szCs w:val="22"/>
        </w:rPr>
        <w:t xml:space="preserve">(beş) </w:t>
      </w:r>
      <w:r w:rsidR="009841B7" w:rsidRPr="006D0B7C">
        <w:rPr>
          <w:sz w:val="22"/>
          <w:szCs w:val="22"/>
        </w:rPr>
        <w:t xml:space="preserve">iş günü içerisinde kiralama yazısı yazılır. Yüklenici bu yazının kendisine tebliğ </w:t>
      </w:r>
      <w:r w:rsidR="009841B7" w:rsidRPr="007E7E01">
        <w:rPr>
          <w:color w:val="000000"/>
          <w:sz w:val="22"/>
          <w:szCs w:val="22"/>
        </w:rPr>
        <w:t xml:space="preserve">tarihinden itibaren </w:t>
      </w:r>
      <w:r w:rsidR="00DF09DD">
        <w:rPr>
          <w:color w:val="000000"/>
          <w:sz w:val="22"/>
          <w:szCs w:val="22"/>
        </w:rPr>
        <w:t>7 (yedi) iş</w:t>
      </w:r>
      <w:r w:rsidR="009841B7" w:rsidRPr="007E7E01">
        <w:rPr>
          <w:color w:val="000000"/>
          <w:sz w:val="22"/>
          <w:szCs w:val="22"/>
        </w:rPr>
        <w:t xml:space="preserve"> gün</w:t>
      </w:r>
      <w:r w:rsidR="00DF09DD">
        <w:rPr>
          <w:color w:val="000000"/>
          <w:sz w:val="22"/>
          <w:szCs w:val="22"/>
        </w:rPr>
        <w:t>ü</w:t>
      </w:r>
      <w:r w:rsidR="009841B7" w:rsidRPr="007E7E01">
        <w:rPr>
          <w:color w:val="000000"/>
          <w:sz w:val="22"/>
          <w:szCs w:val="22"/>
        </w:rPr>
        <w:t xml:space="preserve"> içerisinde Geçici Teminatı Kesin Teminata çevirerek, yıllık</w:t>
      </w:r>
      <w:r w:rsidR="009841B7" w:rsidRPr="006D0B7C">
        <w:rPr>
          <w:sz w:val="22"/>
          <w:szCs w:val="22"/>
        </w:rPr>
        <w:t xml:space="preserve"> </w:t>
      </w:r>
      <w:r w:rsidRPr="006D0B7C">
        <w:rPr>
          <w:sz w:val="22"/>
          <w:szCs w:val="22"/>
        </w:rPr>
        <w:t>Arz Bedelini</w:t>
      </w:r>
      <w:r w:rsidR="009841B7" w:rsidRPr="006D0B7C">
        <w:rPr>
          <w:sz w:val="22"/>
          <w:szCs w:val="22"/>
        </w:rPr>
        <w:t>n en az dörtte birlik kısmı</w:t>
      </w:r>
      <w:r w:rsidRPr="006D0B7C">
        <w:rPr>
          <w:sz w:val="22"/>
          <w:szCs w:val="22"/>
        </w:rPr>
        <w:t>, Kesin Teminatı, İlk ayın</w:t>
      </w:r>
      <w:r w:rsidR="0059569A" w:rsidRPr="006D0B7C">
        <w:rPr>
          <w:sz w:val="22"/>
          <w:szCs w:val="22"/>
        </w:rPr>
        <w:t xml:space="preserve"> </w:t>
      </w:r>
      <w:r w:rsidRPr="006D0B7C">
        <w:rPr>
          <w:sz w:val="22"/>
          <w:szCs w:val="22"/>
        </w:rPr>
        <w:t>Kirasını ilgili Okul-Aile Birliğinden alacağı h</w:t>
      </w:r>
      <w:r w:rsidR="0059569A" w:rsidRPr="006D0B7C">
        <w:rPr>
          <w:sz w:val="22"/>
          <w:szCs w:val="22"/>
        </w:rPr>
        <w:t xml:space="preserve">esaplara yatıracak olup, anılan </w:t>
      </w:r>
      <w:r w:rsidR="009841B7" w:rsidRPr="006D0B7C">
        <w:rPr>
          <w:sz w:val="22"/>
          <w:szCs w:val="22"/>
        </w:rPr>
        <w:t>bedelleri yatırarak idarece hazırlanan sözleşmeyi imzalayacaktır.</w:t>
      </w:r>
    </w:p>
    <w:p w:rsidR="00D027FF" w:rsidRPr="006D0B7C" w:rsidRDefault="009841B7" w:rsidP="00D027FF">
      <w:pPr>
        <w:pStyle w:val="ListeParagraf"/>
        <w:numPr>
          <w:ilvl w:val="0"/>
          <w:numId w:val="7"/>
        </w:numPr>
        <w:autoSpaceDE w:val="0"/>
        <w:autoSpaceDN w:val="0"/>
        <w:adjustRightInd w:val="0"/>
        <w:jc w:val="both"/>
        <w:rPr>
          <w:sz w:val="22"/>
          <w:szCs w:val="22"/>
        </w:rPr>
      </w:pPr>
      <w:r w:rsidRPr="006D0B7C">
        <w:rPr>
          <w:sz w:val="22"/>
          <w:szCs w:val="22"/>
        </w:rPr>
        <w:t>Bahse konu kantin mahalli</w:t>
      </w:r>
      <w:r w:rsidR="00D027FF" w:rsidRPr="006D0B7C">
        <w:rPr>
          <w:sz w:val="22"/>
          <w:szCs w:val="22"/>
        </w:rPr>
        <w:t>,</w:t>
      </w:r>
      <w:r w:rsidRPr="006D0B7C">
        <w:rPr>
          <w:sz w:val="22"/>
          <w:szCs w:val="22"/>
        </w:rPr>
        <w:t xml:space="preserve"> sözleşmenin imzalandığı tarihten itibaren 15 gün içerisinde</w:t>
      </w:r>
      <w:r w:rsidR="00D027FF" w:rsidRPr="006D0B7C">
        <w:rPr>
          <w:sz w:val="22"/>
          <w:szCs w:val="22"/>
        </w:rPr>
        <w:t xml:space="preserve"> taşınmazın mahallinde ilgili </w:t>
      </w:r>
      <w:r w:rsidRPr="006D0B7C">
        <w:rPr>
          <w:sz w:val="22"/>
          <w:szCs w:val="22"/>
        </w:rPr>
        <w:t>mevzuat hükümleri gereğince</w:t>
      </w:r>
      <w:r w:rsidR="00D027FF" w:rsidRPr="006D0B7C">
        <w:rPr>
          <w:sz w:val="22"/>
          <w:szCs w:val="22"/>
        </w:rPr>
        <w:t xml:space="preserve"> kiracıya okul aile birliği tarafından teslim edilir.</w:t>
      </w:r>
    </w:p>
    <w:p w:rsidR="00D027FF" w:rsidRPr="006D0B7C" w:rsidRDefault="009113CE" w:rsidP="00D027FF">
      <w:pPr>
        <w:pStyle w:val="ListeParagraf"/>
        <w:numPr>
          <w:ilvl w:val="0"/>
          <w:numId w:val="7"/>
        </w:numPr>
        <w:autoSpaceDE w:val="0"/>
        <w:autoSpaceDN w:val="0"/>
        <w:adjustRightInd w:val="0"/>
        <w:jc w:val="both"/>
        <w:rPr>
          <w:sz w:val="22"/>
          <w:szCs w:val="22"/>
        </w:rPr>
      </w:pPr>
      <w:r w:rsidRPr="006D0B7C">
        <w:rPr>
          <w:sz w:val="22"/>
          <w:szCs w:val="22"/>
        </w:rPr>
        <w:t xml:space="preserve">Sözleşme </w:t>
      </w:r>
      <w:r w:rsidR="00E2698D" w:rsidRPr="006D0B7C">
        <w:rPr>
          <w:sz w:val="22"/>
          <w:szCs w:val="22"/>
        </w:rPr>
        <w:t>süresi</w:t>
      </w:r>
      <w:r w:rsidR="008F7FC0" w:rsidRPr="006D0B7C">
        <w:rPr>
          <w:sz w:val="22"/>
          <w:szCs w:val="22"/>
        </w:rPr>
        <w:t xml:space="preserve"> sözleşme </w:t>
      </w:r>
      <w:r w:rsidR="00E2698D" w:rsidRPr="006D0B7C">
        <w:rPr>
          <w:sz w:val="22"/>
          <w:szCs w:val="22"/>
        </w:rPr>
        <w:t>tarihinden</w:t>
      </w:r>
      <w:r w:rsidRPr="006D0B7C">
        <w:rPr>
          <w:sz w:val="22"/>
          <w:szCs w:val="22"/>
        </w:rPr>
        <w:t xml:space="preserve"> itibaren </w:t>
      </w:r>
      <w:r w:rsidR="00D027FF" w:rsidRPr="006D0B7C">
        <w:rPr>
          <w:sz w:val="22"/>
          <w:szCs w:val="22"/>
        </w:rPr>
        <w:t xml:space="preserve">1 </w:t>
      </w:r>
      <w:proofErr w:type="gramStart"/>
      <w:r w:rsidR="00D027FF" w:rsidRPr="006D0B7C">
        <w:rPr>
          <w:sz w:val="22"/>
          <w:szCs w:val="22"/>
        </w:rPr>
        <w:t xml:space="preserve">yıllık  </w:t>
      </w:r>
      <w:r w:rsidRPr="006D0B7C">
        <w:rPr>
          <w:sz w:val="22"/>
          <w:szCs w:val="22"/>
        </w:rPr>
        <w:t>süreyi</w:t>
      </w:r>
      <w:proofErr w:type="gramEnd"/>
      <w:r w:rsidRPr="006D0B7C">
        <w:rPr>
          <w:sz w:val="22"/>
          <w:szCs w:val="22"/>
        </w:rPr>
        <w:t xml:space="preserve"> kapsar. </w:t>
      </w:r>
    </w:p>
    <w:p w:rsidR="00D027FF" w:rsidRPr="006D0B7C" w:rsidRDefault="009113CE" w:rsidP="00D027FF">
      <w:pPr>
        <w:pStyle w:val="ListeParagraf"/>
        <w:numPr>
          <w:ilvl w:val="0"/>
          <w:numId w:val="7"/>
        </w:numPr>
        <w:autoSpaceDE w:val="0"/>
        <w:autoSpaceDN w:val="0"/>
        <w:adjustRightInd w:val="0"/>
        <w:jc w:val="both"/>
        <w:rPr>
          <w:sz w:val="22"/>
          <w:szCs w:val="22"/>
        </w:rPr>
      </w:pPr>
      <w:r w:rsidRPr="006D0B7C">
        <w:rPr>
          <w:sz w:val="22"/>
          <w:szCs w:val="22"/>
        </w:rPr>
        <w:t>Yıllık kira bedeli aylık kira bedelinin (</w:t>
      </w:r>
      <w:r w:rsidR="00BE4E75" w:rsidRPr="006D0B7C">
        <w:rPr>
          <w:sz w:val="22"/>
          <w:szCs w:val="22"/>
        </w:rPr>
        <w:t>8,5</w:t>
      </w:r>
      <w:r w:rsidRPr="006D0B7C">
        <w:rPr>
          <w:sz w:val="22"/>
          <w:szCs w:val="22"/>
        </w:rPr>
        <w:t xml:space="preserve">) </w:t>
      </w:r>
      <w:proofErr w:type="spellStart"/>
      <w:r w:rsidR="0064267A" w:rsidRPr="006D0B7C">
        <w:rPr>
          <w:sz w:val="22"/>
          <w:szCs w:val="22"/>
        </w:rPr>
        <w:t>sekizbuçuk</w:t>
      </w:r>
      <w:proofErr w:type="spellEnd"/>
      <w:r w:rsidR="0064267A" w:rsidRPr="006D0B7C">
        <w:rPr>
          <w:sz w:val="22"/>
          <w:szCs w:val="22"/>
        </w:rPr>
        <w:t xml:space="preserve"> ile</w:t>
      </w:r>
      <w:r w:rsidRPr="006D0B7C">
        <w:rPr>
          <w:sz w:val="22"/>
          <w:szCs w:val="22"/>
        </w:rPr>
        <w:t xml:space="preserve"> çarpılması sonucu bulunacak miktardır.</w:t>
      </w:r>
    </w:p>
    <w:p w:rsidR="00D027FF" w:rsidRPr="006D0B7C" w:rsidRDefault="009113CE" w:rsidP="00D027FF">
      <w:pPr>
        <w:pStyle w:val="ListeParagraf"/>
        <w:numPr>
          <w:ilvl w:val="0"/>
          <w:numId w:val="7"/>
        </w:numPr>
        <w:autoSpaceDE w:val="0"/>
        <w:autoSpaceDN w:val="0"/>
        <w:adjustRightInd w:val="0"/>
        <w:jc w:val="both"/>
        <w:rPr>
          <w:sz w:val="22"/>
          <w:szCs w:val="22"/>
        </w:rPr>
      </w:pPr>
      <w:r w:rsidRPr="006D0B7C">
        <w:rPr>
          <w:sz w:val="22"/>
          <w:szCs w:val="22"/>
        </w:rPr>
        <w:t>İhaleyi kazanan işletici, Merkez ilçelerde Kantinciler Odasına üye değil ise (1) bir ay içerisinde üye olmak zorundadır.</w:t>
      </w:r>
    </w:p>
    <w:p w:rsidR="009113CE" w:rsidRPr="006D0B7C" w:rsidRDefault="009113CE" w:rsidP="00D027FF">
      <w:pPr>
        <w:pStyle w:val="ListeParagraf"/>
        <w:numPr>
          <w:ilvl w:val="0"/>
          <w:numId w:val="7"/>
        </w:numPr>
        <w:autoSpaceDE w:val="0"/>
        <w:autoSpaceDN w:val="0"/>
        <w:adjustRightInd w:val="0"/>
        <w:jc w:val="both"/>
        <w:rPr>
          <w:sz w:val="22"/>
          <w:szCs w:val="22"/>
        </w:rPr>
      </w:pPr>
      <w:r w:rsidRPr="006D0B7C">
        <w:rPr>
          <w:color w:val="000000"/>
          <w:spacing w:val="5"/>
          <w:sz w:val="22"/>
          <w:szCs w:val="22"/>
        </w:rPr>
        <w:t>İstekli sözleşme imzaladıktan sonra gerçek usulde vergi mükellefi olduğunu kanıtlayan</w:t>
      </w:r>
      <w:r w:rsidRPr="006D0B7C">
        <w:rPr>
          <w:color w:val="000000"/>
          <w:spacing w:val="5"/>
          <w:sz w:val="22"/>
          <w:szCs w:val="22"/>
        </w:rPr>
        <w:br/>
      </w:r>
      <w:r w:rsidRPr="006D0B7C">
        <w:rPr>
          <w:color w:val="000000"/>
          <w:spacing w:val="1"/>
          <w:sz w:val="22"/>
          <w:szCs w:val="22"/>
        </w:rPr>
        <w:t xml:space="preserve">belgeyi ve Merkez ilçelerde </w:t>
      </w:r>
      <w:bookmarkStart w:id="0" w:name="_GoBack"/>
      <w:r w:rsidR="00D0768B">
        <w:rPr>
          <w:color w:val="000000"/>
          <w:spacing w:val="1"/>
          <w:sz w:val="22"/>
          <w:szCs w:val="22"/>
        </w:rPr>
        <w:t>Samsun</w:t>
      </w:r>
      <w:bookmarkEnd w:id="0"/>
      <w:r w:rsidRPr="006D0B7C">
        <w:rPr>
          <w:color w:val="000000"/>
          <w:spacing w:val="1"/>
          <w:sz w:val="22"/>
          <w:szCs w:val="22"/>
        </w:rPr>
        <w:t xml:space="preserve"> Kantinciler Odasına kayıt olduğuna dair belgeyi l (bir) ay içerisinde Okul Aile Birliğine</w:t>
      </w:r>
      <w:r w:rsidRPr="006D0B7C">
        <w:rPr>
          <w:color w:val="000000"/>
          <w:spacing w:val="7"/>
          <w:sz w:val="22"/>
          <w:szCs w:val="22"/>
        </w:rPr>
        <w:t xml:space="preserve"> ibraz edecektir.</w:t>
      </w:r>
    </w:p>
    <w:p w:rsidR="009113CE" w:rsidRPr="006D0B7C" w:rsidRDefault="009113CE" w:rsidP="00D027FF">
      <w:pPr>
        <w:pStyle w:val="ListParagraph1"/>
        <w:numPr>
          <w:ilvl w:val="0"/>
          <w:numId w:val="7"/>
        </w:numPr>
        <w:spacing w:after="0"/>
        <w:rPr>
          <w:rFonts w:ascii="Times New Roman" w:hAnsi="Times New Roman"/>
        </w:rPr>
      </w:pPr>
      <w:proofErr w:type="gramStart"/>
      <w:r w:rsidRPr="007E7E01">
        <w:rPr>
          <w:rFonts w:ascii="Times New Roman" w:hAnsi="Times New Roman"/>
          <w:color w:val="000000"/>
          <w:spacing w:val="2"/>
        </w:rPr>
        <w:t>İhaleyi kazanan işletmeci, İhale kararı kendisine tebliğinden sonra kantin işletmeciliğinden</w:t>
      </w:r>
      <w:r w:rsidR="0059569A" w:rsidRPr="007E7E01">
        <w:rPr>
          <w:rFonts w:ascii="Times New Roman" w:hAnsi="Times New Roman"/>
          <w:color w:val="000000"/>
          <w:spacing w:val="2"/>
        </w:rPr>
        <w:t xml:space="preserve"> </w:t>
      </w:r>
      <w:r w:rsidRPr="007E7E01">
        <w:rPr>
          <w:rFonts w:ascii="Times New Roman" w:hAnsi="Times New Roman"/>
          <w:color w:val="000000"/>
          <w:spacing w:val="4"/>
        </w:rPr>
        <w:t xml:space="preserve">vazgeçtiği, </w:t>
      </w:r>
      <w:r w:rsidR="00DF09DD">
        <w:rPr>
          <w:rFonts w:ascii="Times New Roman" w:hAnsi="Times New Roman"/>
          <w:color w:val="000000"/>
          <w:spacing w:val="4"/>
        </w:rPr>
        <w:t>yedi</w:t>
      </w:r>
      <w:r w:rsidR="005A6B35" w:rsidRPr="007E7E01">
        <w:rPr>
          <w:rFonts w:ascii="Times New Roman" w:hAnsi="Times New Roman"/>
          <w:color w:val="000000"/>
          <w:spacing w:val="4"/>
        </w:rPr>
        <w:t xml:space="preserve"> </w:t>
      </w:r>
      <w:r w:rsidR="00FD4D07" w:rsidRPr="007E7E01">
        <w:rPr>
          <w:rFonts w:ascii="Times New Roman" w:hAnsi="Times New Roman"/>
          <w:color w:val="000000"/>
          <w:spacing w:val="4"/>
        </w:rPr>
        <w:t>(</w:t>
      </w:r>
      <w:r w:rsidR="00DF09DD">
        <w:rPr>
          <w:rFonts w:ascii="Times New Roman" w:hAnsi="Times New Roman"/>
          <w:color w:val="000000"/>
          <w:spacing w:val="4"/>
        </w:rPr>
        <w:t>yedi</w:t>
      </w:r>
      <w:r w:rsidRPr="007E7E01">
        <w:rPr>
          <w:rFonts w:ascii="Times New Roman" w:hAnsi="Times New Roman"/>
          <w:color w:val="000000"/>
          <w:spacing w:val="4"/>
        </w:rPr>
        <w:t xml:space="preserve">) </w:t>
      </w:r>
      <w:r w:rsidR="005A6B35" w:rsidRPr="007E7E01">
        <w:rPr>
          <w:rFonts w:ascii="Times New Roman" w:hAnsi="Times New Roman"/>
          <w:color w:val="000000"/>
          <w:spacing w:val="4"/>
        </w:rPr>
        <w:t xml:space="preserve"> </w:t>
      </w:r>
      <w:r w:rsidR="00DF09DD">
        <w:rPr>
          <w:rFonts w:ascii="Times New Roman" w:hAnsi="Times New Roman"/>
          <w:color w:val="000000"/>
          <w:spacing w:val="4"/>
        </w:rPr>
        <w:t xml:space="preserve">iş </w:t>
      </w:r>
      <w:r w:rsidR="005A6B35" w:rsidRPr="007E7E01">
        <w:rPr>
          <w:rFonts w:ascii="Times New Roman" w:hAnsi="Times New Roman"/>
          <w:color w:val="000000"/>
          <w:spacing w:val="4"/>
        </w:rPr>
        <w:t>gün</w:t>
      </w:r>
      <w:r w:rsidR="00DF09DD">
        <w:rPr>
          <w:rFonts w:ascii="Times New Roman" w:hAnsi="Times New Roman"/>
          <w:color w:val="000000"/>
          <w:spacing w:val="4"/>
        </w:rPr>
        <w:t>ü</w:t>
      </w:r>
      <w:r w:rsidR="005A6B35" w:rsidRPr="007E7E01">
        <w:rPr>
          <w:rFonts w:ascii="Times New Roman" w:hAnsi="Times New Roman"/>
          <w:color w:val="000000"/>
          <w:spacing w:val="4"/>
        </w:rPr>
        <w:t xml:space="preserve"> </w:t>
      </w:r>
      <w:r w:rsidRPr="007E7E01">
        <w:rPr>
          <w:rFonts w:ascii="Times New Roman" w:hAnsi="Times New Roman"/>
          <w:color w:val="000000"/>
          <w:spacing w:val="4"/>
        </w:rPr>
        <w:t>içinde gerekli şartlan yerine getirip sözleşmeyi</w:t>
      </w:r>
      <w:r w:rsidR="0059569A" w:rsidRPr="007E7E01">
        <w:rPr>
          <w:rFonts w:ascii="Times New Roman" w:hAnsi="Times New Roman"/>
          <w:color w:val="000000"/>
          <w:spacing w:val="4"/>
        </w:rPr>
        <w:t xml:space="preserve"> </w:t>
      </w:r>
      <w:r w:rsidRPr="007E7E01">
        <w:rPr>
          <w:rFonts w:ascii="Times New Roman" w:hAnsi="Times New Roman"/>
          <w:color w:val="000000"/>
          <w:spacing w:val="4"/>
        </w:rPr>
        <w:t>imzalamadığı</w:t>
      </w:r>
      <w:r w:rsidR="0059569A" w:rsidRPr="007E7E01">
        <w:rPr>
          <w:rFonts w:ascii="Times New Roman" w:hAnsi="Times New Roman"/>
          <w:color w:val="000000"/>
          <w:spacing w:val="4"/>
        </w:rPr>
        <w:t xml:space="preserve"> </w:t>
      </w:r>
      <w:r w:rsidRPr="007E7E01">
        <w:rPr>
          <w:rFonts w:ascii="Times New Roman" w:hAnsi="Times New Roman"/>
          <w:color w:val="000000"/>
          <w:spacing w:val="-1"/>
        </w:rPr>
        <w:t>takdirde yatırmış olduğu geçici teminatı ve sözleşmeyi imzalamakla birlikte ilk altı ay içinde</w:t>
      </w:r>
      <w:r w:rsidR="0059569A" w:rsidRPr="007E7E01">
        <w:rPr>
          <w:rFonts w:ascii="Times New Roman" w:hAnsi="Times New Roman"/>
          <w:color w:val="000000"/>
          <w:spacing w:val="-1"/>
        </w:rPr>
        <w:t xml:space="preserve"> </w:t>
      </w:r>
      <w:r w:rsidRPr="007E7E01">
        <w:rPr>
          <w:rFonts w:ascii="Times New Roman" w:hAnsi="Times New Roman"/>
          <w:color w:val="000000"/>
          <w:spacing w:val="5"/>
        </w:rPr>
        <w:t xml:space="preserve">işletmecilikten vazgeçtiği yada sözleşmeyi </w:t>
      </w:r>
      <w:proofErr w:type="spellStart"/>
      <w:r w:rsidRPr="007E7E01">
        <w:rPr>
          <w:rFonts w:ascii="Times New Roman" w:hAnsi="Times New Roman"/>
          <w:color w:val="000000"/>
          <w:spacing w:val="5"/>
        </w:rPr>
        <w:t>fesh</w:t>
      </w:r>
      <w:proofErr w:type="spellEnd"/>
      <w:r w:rsidRPr="007E7E01">
        <w:rPr>
          <w:rFonts w:ascii="Times New Roman" w:hAnsi="Times New Roman"/>
          <w:color w:val="000000"/>
          <w:spacing w:val="5"/>
        </w:rPr>
        <w:t xml:space="preserve"> ettiği taktirde ise yatırmış olduğu kesin</w:t>
      </w:r>
      <w:r w:rsidR="0059569A" w:rsidRPr="007E7E01">
        <w:rPr>
          <w:rFonts w:ascii="Times New Roman" w:hAnsi="Times New Roman"/>
          <w:color w:val="000000"/>
          <w:spacing w:val="5"/>
        </w:rPr>
        <w:t xml:space="preserve"> </w:t>
      </w:r>
      <w:r w:rsidRPr="007E7E01">
        <w:rPr>
          <w:rFonts w:ascii="Times New Roman" w:hAnsi="Times New Roman"/>
          <w:color w:val="000000"/>
        </w:rPr>
        <w:t>teminatı (yıllık kira bedelinin % 6'sı) iade</w:t>
      </w:r>
      <w:r w:rsidR="0059569A" w:rsidRPr="007E7E01">
        <w:rPr>
          <w:rFonts w:ascii="Times New Roman" w:hAnsi="Times New Roman"/>
          <w:color w:val="000000"/>
        </w:rPr>
        <w:t xml:space="preserve"> </w:t>
      </w:r>
      <w:r w:rsidRPr="007E7E01">
        <w:rPr>
          <w:rFonts w:ascii="Times New Roman" w:hAnsi="Times New Roman"/>
          <w:color w:val="000000"/>
        </w:rPr>
        <w:t>edilmeyerek idareye</w:t>
      </w:r>
      <w:r w:rsidRPr="006D0B7C">
        <w:rPr>
          <w:rFonts w:ascii="Times New Roman" w:hAnsi="Times New Roman"/>
          <w:color w:val="000000"/>
        </w:rPr>
        <w:t xml:space="preserve"> gelir </w:t>
      </w:r>
      <w:r w:rsidR="00E2698D" w:rsidRPr="006D0B7C">
        <w:rPr>
          <w:rFonts w:ascii="Times New Roman" w:hAnsi="Times New Roman"/>
          <w:color w:val="000000"/>
        </w:rPr>
        <w:t xml:space="preserve">kaydedilir. </w:t>
      </w:r>
      <w:proofErr w:type="gramEnd"/>
      <w:r w:rsidR="00E2698D" w:rsidRPr="006D0B7C">
        <w:rPr>
          <w:rFonts w:ascii="Times New Roman" w:hAnsi="Times New Roman"/>
          <w:color w:val="000000"/>
        </w:rPr>
        <w:t>Bu</w:t>
      </w:r>
      <w:r w:rsidRPr="006D0B7C">
        <w:rPr>
          <w:rFonts w:ascii="Times New Roman" w:hAnsi="Times New Roman"/>
          <w:color w:val="000000"/>
        </w:rPr>
        <w:t xml:space="preserve"> durumda</w:t>
      </w:r>
      <w:r w:rsidR="0059569A" w:rsidRPr="006D0B7C">
        <w:rPr>
          <w:rFonts w:ascii="Times New Roman" w:hAnsi="Times New Roman"/>
          <w:color w:val="000000"/>
        </w:rPr>
        <w:t xml:space="preserve"> </w:t>
      </w:r>
      <w:r w:rsidRPr="006D0B7C">
        <w:rPr>
          <w:rFonts w:ascii="Times New Roman" w:hAnsi="Times New Roman"/>
          <w:color w:val="000000"/>
          <w:spacing w:val="3"/>
        </w:rPr>
        <w:t>ihale idare tarafından belirlenecek bir tarihte yeniden yapılacaktır.</w:t>
      </w:r>
    </w:p>
    <w:p w:rsidR="009113CE" w:rsidRPr="006D0B7C" w:rsidRDefault="009113CE" w:rsidP="00D027FF">
      <w:pPr>
        <w:pStyle w:val="ListParagraph1"/>
        <w:numPr>
          <w:ilvl w:val="0"/>
          <w:numId w:val="7"/>
        </w:numPr>
        <w:shd w:val="clear" w:color="auto" w:fill="FFFFFF"/>
        <w:tabs>
          <w:tab w:val="left" w:pos="720"/>
        </w:tabs>
        <w:spacing w:line="274" w:lineRule="exact"/>
        <w:rPr>
          <w:rFonts w:ascii="Times New Roman" w:hAnsi="Times New Roman"/>
          <w:color w:val="000000"/>
          <w:spacing w:val="-14"/>
        </w:rPr>
      </w:pPr>
      <w:r w:rsidRPr="006D0B7C">
        <w:rPr>
          <w:rFonts w:ascii="Times New Roman" w:hAnsi="Times New Roman"/>
          <w:color w:val="000000"/>
          <w:spacing w:val="1"/>
        </w:rPr>
        <w:t>Diğer taraftan kendi kusurundan dolayı sözleşmesi fesih edilen işletmeci üzerine ihalelere</w:t>
      </w:r>
      <w:r w:rsidR="0059569A" w:rsidRPr="006D0B7C">
        <w:rPr>
          <w:rFonts w:ascii="Times New Roman" w:hAnsi="Times New Roman"/>
          <w:color w:val="000000"/>
          <w:spacing w:val="1"/>
        </w:rPr>
        <w:t xml:space="preserve"> </w:t>
      </w:r>
      <w:r w:rsidRPr="006D0B7C">
        <w:rPr>
          <w:rFonts w:ascii="Times New Roman" w:hAnsi="Times New Roman"/>
          <w:color w:val="000000"/>
          <w:spacing w:val="-1"/>
        </w:rPr>
        <w:t>giremeyeceği yönünde işleticiye</w:t>
      </w:r>
      <w:r w:rsidRPr="006D0B7C">
        <w:rPr>
          <w:rFonts w:ascii="Times New Roman" w:hAnsi="Times New Roman"/>
          <w:b/>
          <w:color w:val="000000"/>
          <w:spacing w:val="-1"/>
        </w:rPr>
        <w:t xml:space="preserve"> bir yıl süre ile men yasağı </w:t>
      </w:r>
      <w:r w:rsidRPr="006D0B7C">
        <w:rPr>
          <w:rFonts w:ascii="Times New Roman" w:hAnsi="Times New Roman"/>
          <w:color w:val="000000"/>
          <w:spacing w:val="-1"/>
        </w:rPr>
        <w:t xml:space="preserve">konularak bu durum </w:t>
      </w:r>
      <w:r w:rsidR="00934F84">
        <w:rPr>
          <w:rFonts w:ascii="Times New Roman" w:hAnsi="Times New Roman"/>
          <w:color w:val="000000"/>
          <w:spacing w:val="-1"/>
        </w:rPr>
        <w:t>Samsun</w:t>
      </w:r>
      <w:r w:rsidRPr="006D0B7C">
        <w:rPr>
          <w:rFonts w:ascii="Times New Roman" w:hAnsi="Times New Roman"/>
          <w:color w:val="000000"/>
          <w:spacing w:val="-1"/>
        </w:rPr>
        <w:t xml:space="preserve"> Kantinciler Odası </w:t>
      </w:r>
      <w:r w:rsidRPr="006D0B7C">
        <w:rPr>
          <w:rFonts w:ascii="Times New Roman" w:hAnsi="Times New Roman"/>
          <w:color w:val="000000"/>
        </w:rPr>
        <w:t>Başkanlığı'na yazı ile bildirilecektir.</w:t>
      </w:r>
    </w:p>
    <w:p w:rsidR="009113CE" w:rsidRPr="006D0B7C" w:rsidRDefault="009113CE" w:rsidP="00D027FF">
      <w:pPr>
        <w:pStyle w:val="ListParagraph1"/>
        <w:numPr>
          <w:ilvl w:val="0"/>
          <w:numId w:val="7"/>
        </w:numPr>
        <w:spacing w:after="0"/>
        <w:rPr>
          <w:rFonts w:ascii="Times New Roman" w:hAnsi="Times New Roman"/>
        </w:rPr>
      </w:pPr>
      <w:r w:rsidRPr="006D0B7C">
        <w:rPr>
          <w:rFonts w:ascii="Times New Roman" w:hAnsi="Times New Roman"/>
        </w:rPr>
        <w:t>Yaz tatilinde (Haziran, Temmuz, Ağustos</w:t>
      </w:r>
      <w:r w:rsidR="00D027FF" w:rsidRPr="006D0B7C">
        <w:rPr>
          <w:rFonts w:ascii="Times New Roman" w:hAnsi="Times New Roman"/>
        </w:rPr>
        <w:t xml:space="preserve"> ayları ve yarı yıl tatilinde</w:t>
      </w:r>
      <w:r w:rsidRPr="006D0B7C">
        <w:rPr>
          <w:rFonts w:ascii="Times New Roman" w:hAnsi="Times New Roman"/>
        </w:rPr>
        <w:t>) kira alınmayacaktır.</w:t>
      </w:r>
    </w:p>
    <w:p w:rsidR="009113CE" w:rsidRPr="006D0B7C" w:rsidRDefault="009113CE" w:rsidP="00D027FF">
      <w:pPr>
        <w:pStyle w:val="ListParagraph1"/>
        <w:numPr>
          <w:ilvl w:val="0"/>
          <w:numId w:val="7"/>
        </w:numPr>
        <w:spacing w:after="0"/>
        <w:rPr>
          <w:rFonts w:ascii="Times New Roman" w:hAnsi="Times New Roman"/>
        </w:rPr>
      </w:pPr>
      <w:r w:rsidRPr="006D0B7C">
        <w:rPr>
          <w:rFonts w:ascii="Times New Roman" w:hAnsi="Times New Roman"/>
        </w:rPr>
        <w:t xml:space="preserve">Okul kantinlerinde Tarım ve Köy İşleri Bakanlığı ve Sağlık Bakanlığından üretim izni bulunan firmaların ürettiği </w:t>
      </w:r>
      <w:r w:rsidR="00E61031" w:rsidRPr="006D0B7C">
        <w:rPr>
          <w:rFonts w:ascii="Times New Roman" w:hAnsi="Times New Roman"/>
        </w:rPr>
        <w:t>gıdalar ve MEB kantin yönetmeliğinde belirtilen ürünlerin satılması gerekmektedir. Yasaklanan ürün ve gıdalar satılmayacaktır.</w:t>
      </w:r>
    </w:p>
    <w:p w:rsidR="009113CE" w:rsidRPr="006D0B7C" w:rsidRDefault="009113CE" w:rsidP="00D027FF">
      <w:pPr>
        <w:pStyle w:val="ListParagraph1"/>
        <w:numPr>
          <w:ilvl w:val="0"/>
          <w:numId w:val="7"/>
        </w:numPr>
        <w:spacing w:after="0"/>
        <w:rPr>
          <w:rFonts w:ascii="Times New Roman" w:hAnsi="Times New Roman"/>
        </w:rPr>
      </w:pPr>
      <w:r w:rsidRPr="006D0B7C">
        <w:rPr>
          <w:rFonts w:ascii="Times New Roman" w:hAnsi="Times New Roman"/>
        </w:rPr>
        <w:t>İhaleyi kazanan işletici kantin/yemekhaneyi bizzat çalıştıracak olup, hiçbir surette devir veya temlik yapamaz.</w:t>
      </w:r>
    </w:p>
    <w:p w:rsidR="009113CE" w:rsidRPr="006D0B7C" w:rsidRDefault="009113CE" w:rsidP="00D027FF">
      <w:pPr>
        <w:pStyle w:val="ListParagraph1"/>
        <w:numPr>
          <w:ilvl w:val="0"/>
          <w:numId w:val="7"/>
        </w:numPr>
        <w:spacing w:after="0"/>
        <w:rPr>
          <w:rFonts w:ascii="Times New Roman" w:hAnsi="Times New Roman"/>
        </w:rPr>
      </w:pPr>
      <w:r w:rsidRPr="006D0B7C">
        <w:rPr>
          <w:rFonts w:ascii="Times New Roman" w:hAnsi="Times New Roman"/>
        </w:rPr>
        <w:t xml:space="preserve">İş bu şartnameden doğacak bütün vergi, resim ve haçlar ihale üzerinde bırakılan işleticiye aittir. İhaleyi kazanan işletici Maliye Bakanlığı Gelirler Genel Müdürlüğünce yayınlanan </w:t>
      </w:r>
      <w:proofErr w:type="gramStart"/>
      <w:r w:rsidRPr="006D0B7C">
        <w:rPr>
          <w:rFonts w:ascii="Times New Roman" w:hAnsi="Times New Roman"/>
        </w:rPr>
        <w:t>05/08/2004</w:t>
      </w:r>
      <w:proofErr w:type="gramEnd"/>
      <w:r w:rsidRPr="006D0B7C">
        <w:rPr>
          <w:rFonts w:ascii="Times New Roman" w:hAnsi="Times New Roman"/>
        </w:rPr>
        <w:t xml:space="preserve"> tarih ve 11 </w:t>
      </w:r>
      <w:proofErr w:type="spellStart"/>
      <w:r w:rsidRPr="006D0B7C">
        <w:rPr>
          <w:rFonts w:ascii="Times New Roman" w:hAnsi="Times New Roman"/>
        </w:rPr>
        <w:t>nolu</w:t>
      </w:r>
      <w:proofErr w:type="spellEnd"/>
      <w:r w:rsidRPr="006D0B7C">
        <w:rPr>
          <w:rFonts w:ascii="Times New Roman" w:hAnsi="Times New Roman"/>
        </w:rPr>
        <w:t xml:space="preserve"> kurumlar vergisi sirküleri gereği Okul Aile Birliğine ödeyeceği kiranın üzerinde %18 oranında hesaplanacak KDV</w:t>
      </w:r>
      <w:r w:rsidR="00512551" w:rsidRPr="006D0B7C">
        <w:rPr>
          <w:rFonts w:ascii="Times New Roman" w:hAnsi="Times New Roman"/>
        </w:rPr>
        <w:t>’</w:t>
      </w:r>
      <w:r w:rsidRPr="006D0B7C">
        <w:rPr>
          <w:rFonts w:ascii="Times New Roman" w:hAnsi="Times New Roman"/>
        </w:rPr>
        <w:t xml:space="preserve"> </w:t>
      </w:r>
      <w:proofErr w:type="spellStart"/>
      <w:r w:rsidRPr="006D0B7C">
        <w:rPr>
          <w:rFonts w:ascii="Times New Roman" w:hAnsi="Times New Roman"/>
        </w:rPr>
        <w:t>yi</w:t>
      </w:r>
      <w:proofErr w:type="spellEnd"/>
      <w:r w:rsidRPr="006D0B7C">
        <w:rPr>
          <w:rFonts w:ascii="Times New Roman" w:hAnsi="Times New Roman"/>
        </w:rPr>
        <w:t xml:space="preserve"> bağlı olduğu vergi dairesi müdürlüğüne her ay beyan ederek ödeyecektir.</w:t>
      </w:r>
    </w:p>
    <w:p w:rsidR="009113CE" w:rsidRDefault="009113CE" w:rsidP="00D027FF">
      <w:pPr>
        <w:pStyle w:val="ListParagraph1"/>
        <w:numPr>
          <w:ilvl w:val="0"/>
          <w:numId w:val="7"/>
        </w:numPr>
        <w:spacing w:after="0"/>
        <w:rPr>
          <w:rFonts w:ascii="Times New Roman" w:hAnsi="Times New Roman"/>
        </w:rPr>
      </w:pPr>
      <w:r w:rsidRPr="006D0B7C">
        <w:rPr>
          <w:rFonts w:ascii="Times New Roman" w:hAnsi="Times New Roman"/>
        </w:rPr>
        <w:t xml:space="preserve">İş bu İhale Şartnamesinden doğacak anlaşmazlıklarda </w:t>
      </w:r>
      <w:r w:rsidR="00934F84">
        <w:rPr>
          <w:rFonts w:ascii="Times New Roman" w:hAnsi="Times New Roman"/>
        </w:rPr>
        <w:t>Havza</w:t>
      </w:r>
      <w:r w:rsidRPr="006D0B7C">
        <w:rPr>
          <w:rFonts w:ascii="Times New Roman" w:hAnsi="Times New Roman"/>
        </w:rPr>
        <w:t xml:space="preserve"> Muhakemeleri yetkilidir.</w:t>
      </w:r>
    </w:p>
    <w:p w:rsidR="004B15C5" w:rsidRDefault="004B15C5" w:rsidP="004B15C5">
      <w:pPr>
        <w:pStyle w:val="ListParagraph1"/>
        <w:spacing w:after="0"/>
        <w:rPr>
          <w:rFonts w:ascii="Times New Roman" w:hAnsi="Times New Roman"/>
        </w:rPr>
      </w:pPr>
    </w:p>
    <w:p w:rsidR="004B15C5" w:rsidRDefault="004B15C5" w:rsidP="004B15C5">
      <w:pPr>
        <w:pStyle w:val="ListParagraph1"/>
        <w:spacing w:after="0"/>
        <w:rPr>
          <w:rFonts w:ascii="Times New Roman" w:hAnsi="Times New Roman"/>
        </w:rPr>
      </w:pPr>
    </w:p>
    <w:p w:rsidR="004B15C5" w:rsidRDefault="004B15C5" w:rsidP="004B15C5">
      <w:pPr>
        <w:pStyle w:val="ListParagraph1"/>
        <w:spacing w:after="0"/>
        <w:rPr>
          <w:rFonts w:ascii="Times New Roman" w:hAnsi="Times New Roman"/>
        </w:rPr>
      </w:pPr>
    </w:p>
    <w:p w:rsidR="004B15C5" w:rsidRPr="006D0B7C" w:rsidRDefault="004B15C5" w:rsidP="004B15C5">
      <w:pPr>
        <w:pStyle w:val="ListParagraph1"/>
        <w:spacing w:after="0"/>
        <w:rPr>
          <w:rFonts w:ascii="Times New Roman" w:hAnsi="Times New Roman"/>
        </w:rPr>
      </w:pPr>
    </w:p>
    <w:p w:rsidR="00E55B70" w:rsidRDefault="00E55B70" w:rsidP="00D027FF">
      <w:pPr>
        <w:tabs>
          <w:tab w:val="left" w:pos="3450"/>
        </w:tabs>
        <w:ind w:left="360"/>
        <w:rPr>
          <w:b/>
          <w:sz w:val="22"/>
          <w:szCs w:val="22"/>
        </w:rPr>
      </w:pPr>
    </w:p>
    <w:p w:rsidR="00E55B70" w:rsidRDefault="00E55B70" w:rsidP="00D027FF">
      <w:pPr>
        <w:tabs>
          <w:tab w:val="left" w:pos="3450"/>
        </w:tabs>
        <w:ind w:left="360"/>
        <w:rPr>
          <w:b/>
          <w:sz w:val="22"/>
          <w:szCs w:val="22"/>
        </w:rPr>
      </w:pPr>
    </w:p>
    <w:p w:rsidR="00E55B70" w:rsidRDefault="00E55B70" w:rsidP="00D027FF">
      <w:pPr>
        <w:tabs>
          <w:tab w:val="left" w:pos="3450"/>
        </w:tabs>
        <w:ind w:left="360"/>
        <w:rPr>
          <w:b/>
          <w:sz w:val="22"/>
          <w:szCs w:val="22"/>
        </w:rPr>
      </w:pPr>
    </w:p>
    <w:p w:rsidR="002F7BFF" w:rsidRDefault="002F7BFF" w:rsidP="00D027FF">
      <w:pPr>
        <w:tabs>
          <w:tab w:val="left" w:pos="3450"/>
        </w:tabs>
        <w:ind w:left="360"/>
        <w:rPr>
          <w:b/>
          <w:sz w:val="22"/>
          <w:szCs w:val="22"/>
        </w:rPr>
      </w:pPr>
    </w:p>
    <w:p w:rsidR="009113CE" w:rsidRPr="006D0B7C" w:rsidRDefault="0059569A" w:rsidP="00D027FF">
      <w:pPr>
        <w:tabs>
          <w:tab w:val="left" w:pos="3450"/>
        </w:tabs>
        <w:ind w:left="360"/>
        <w:rPr>
          <w:b/>
          <w:sz w:val="22"/>
          <w:szCs w:val="22"/>
        </w:rPr>
      </w:pPr>
      <w:r w:rsidRPr="006D0B7C">
        <w:rPr>
          <w:b/>
          <w:sz w:val="22"/>
          <w:szCs w:val="22"/>
        </w:rPr>
        <w:t>MADDE-</w:t>
      </w:r>
      <w:proofErr w:type="gramStart"/>
      <w:r w:rsidR="000D7F25" w:rsidRPr="006D0B7C">
        <w:rPr>
          <w:b/>
          <w:sz w:val="22"/>
          <w:szCs w:val="22"/>
        </w:rPr>
        <w:t>2</w:t>
      </w:r>
      <w:r w:rsidR="009113CE" w:rsidRPr="006D0B7C">
        <w:rPr>
          <w:b/>
          <w:sz w:val="22"/>
          <w:szCs w:val="22"/>
        </w:rPr>
        <w:t xml:space="preserve"> : Sözleşme</w:t>
      </w:r>
      <w:proofErr w:type="gramEnd"/>
      <w:r w:rsidR="009113CE" w:rsidRPr="006D0B7C">
        <w:rPr>
          <w:b/>
          <w:sz w:val="22"/>
          <w:szCs w:val="22"/>
        </w:rPr>
        <w:t xml:space="preserve"> Feshi:</w:t>
      </w:r>
      <w:r w:rsidR="00D027FF" w:rsidRPr="006D0B7C">
        <w:rPr>
          <w:b/>
          <w:sz w:val="22"/>
          <w:szCs w:val="22"/>
        </w:rPr>
        <w:tab/>
      </w:r>
    </w:p>
    <w:p w:rsidR="009113CE" w:rsidRPr="006D0B7C" w:rsidRDefault="009113CE" w:rsidP="009113CE">
      <w:pPr>
        <w:ind w:left="360"/>
        <w:rPr>
          <w:sz w:val="22"/>
          <w:szCs w:val="22"/>
        </w:rPr>
      </w:pPr>
      <w:r w:rsidRPr="006D0B7C">
        <w:rPr>
          <w:b/>
          <w:sz w:val="22"/>
          <w:szCs w:val="22"/>
        </w:rPr>
        <w:tab/>
      </w:r>
      <w:r w:rsidRPr="006D0B7C">
        <w:rPr>
          <w:sz w:val="22"/>
          <w:szCs w:val="22"/>
        </w:rPr>
        <w:t>İdare bu şartname ve Ek-2 sözleşmede hususlara uymayan işleticinin sözleşmesini fesih eder ve kati teminatını</w:t>
      </w:r>
      <w:r w:rsidR="008F081E" w:rsidRPr="006D0B7C">
        <w:rPr>
          <w:sz w:val="22"/>
          <w:szCs w:val="22"/>
        </w:rPr>
        <w:t xml:space="preserve"> alacaklar mahsup edildikten sonra kalanı</w:t>
      </w:r>
      <w:r w:rsidRPr="006D0B7C">
        <w:rPr>
          <w:sz w:val="22"/>
          <w:szCs w:val="22"/>
        </w:rPr>
        <w:t xml:space="preserve"> </w:t>
      </w:r>
      <w:r w:rsidR="008F081E" w:rsidRPr="006D0B7C">
        <w:rPr>
          <w:sz w:val="22"/>
          <w:szCs w:val="22"/>
        </w:rPr>
        <w:t>hazineye gelir kaydedilir</w:t>
      </w:r>
      <w:r w:rsidRPr="006D0B7C">
        <w:rPr>
          <w:sz w:val="22"/>
          <w:szCs w:val="22"/>
        </w:rPr>
        <w:t>. İhale üzerinde bırakılan kişinin bu şartname ve ek-2 sözleşmedeki hususları yerine getirmemesi durumunda sözleşme kendiliğinden fesih olur. Bu durumda ihaleyi kazanan kişi hiçbir hak talep edemez.</w:t>
      </w:r>
    </w:p>
    <w:p w:rsidR="009113CE" w:rsidRPr="006D0B7C" w:rsidRDefault="0059569A" w:rsidP="00FD4D07">
      <w:pPr>
        <w:ind w:left="360"/>
        <w:rPr>
          <w:sz w:val="22"/>
          <w:szCs w:val="22"/>
        </w:rPr>
      </w:pPr>
      <w:r w:rsidRPr="006D0B7C">
        <w:rPr>
          <w:b/>
          <w:sz w:val="22"/>
          <w:szCs w:val="22"/>
        </w:rPr>
        <w:t>MADDE-</w:t>
      </w:r>
      <w:r w:rsidR="000D7F25" w:rsidRPr="006D0B7C">
        <w:rPr>
          <w:b/>
          <w:sz w:val="22"/>
          <w:szCs w:val="22"/>
        </w:rPr>
        <w:t>3</w:t>
      </w:r>
      <w:r w:rsidR="009113CE" w:rsidRPr="006D0B7C">
        <w:rPr>
          <w:b/>
          <w:sz w:val="22"/>
          <w:szCs w:val="22"/>
        </w:rPr>
        <w:t xml:space="preserve">: </w:t>
      </w:r>
      <w:r w:rsidR="009113CE" w:rsidRPr="006D0B7C">
        <w:rPr>
          <w:sz w:val="22"/>
          <w:szCs w:val="22"/>
        </w:rPr>
        <w:t xml:space="preserve">İşbu şartname ve eklerinde yazılı bulunmayan hususlarda 2886 Sayılı İhale Kanunu </w:t>
      </w:r>
      <w:r w:rsidR="00FE3B51" w:rsidRPr="006D0B7C">
        <w:rPr>
          <w:sz w:val="22"/>
          <w:szCs w:val="22"/>
        </w:rPr>
        <w:t>ve Hazine Taşınmazlarının İdaresi Hakkında Yönetmelik</w:t>
      </w:r>
      <w:r w:rsidR="008F081E" w:rsidRPr="006D0B7C">
        <w:rPr>
          <w:sz w:val="22"/>
          <w:szCs w:val="22"/>
        </w:rPr>
        <w:t xml:space="preserve"> </w:t>
      </w:r>
      <w:r w:rsidR="009113CE" w:rsidRPr="006D0B7C">
        <w:rPr>
          <w:sz w:val="22"/>
          <w:szCs w:val="22"/>
        </w:rPr>
        <w:t>hükümleri uygulanır.</w:t>
      </w:r>
    </w:p>
    <w:p w:rsidR="009113CE" w:rsidRPr="006D0B7C" w:rsidRDefault="0059569A" w:rsidP="009113CE">
      <w:pPr>
        <w:ind w:left="360"/>
        <w:rPr>
          <w:sz w:val="22"/>
          <w:szCs w:val="22"/>
        </w:rPr>
      </w:pPr>
      <w:r w:rsidRPr="006D0B7C">
        <w:rPr>
          <w:b/>
          <w:sz w:val="22"/>
          <w:szCs w:val="22"/>
        </w:rPr>
        <w:t>MADDE-</w:t>
      </w:r>
      <w:r w:rsidR="000D7F25" w:rsidRPr="006D0B7C">
        <w:rPr>
          <w:b/>
          <w:sz w:val="22"/>
          <w:szCs w:val="22"/>
        </w:rPr>
        <w:t>4</w:t>
      </w:r>
      <w:r w:rsidR="009113CE" w:rsidRPr="006D0B7C">
        <w:rPr>
          <w:b/>
          <w:sz w:val="22"/>
          <w:szCs w:val="22"/>
        </w:rPr>
        <w:t xml:space="preserve">: </w:t>
      </w:r>
      <w:r w:rsidR="009113CE" w:rsidRPr="006D0B7C">
        <w:rPr>
          <w:sz w:val="22"/>
          <w:szCs w:val="22"/>
        </w:rPr>
        <w:t>Şartname ile ilgili dosya okul müdürlüğünden temin edilecektir.</w:t>
      </w:r>
      <w:r w:rsidR="00005FEA" w:rsidRPr="006D0B7C">
        <w:rPr>
          <w:sz w:val="22"/>
          <w:szCs w:val="22"/>
        </w:rPr>
        <w:t xml:space="preserve"> </w:t>
      </w:r>
      <w:r w:rsidR="009113CE" w:rsidRPr="006D0B7C">
        <w:rPr>
          <w:sz w:val="22"/>
          <w:szCs w:val="22"/>
        </w:rPr>
        <w:t>İhaleye girecek istekliler için, ihalesi yapılacak okul müdürlüğü onaylı şartnameyi almak zorunludur.</w:t>
      </w:r>
    </w:p>
    <w:p w:rsidR="009113CE" w:rsidRPr="006D0B7C" w:rsidRDefault="0059569A" w:rsidP="00FD4D07">
      <w:pPr>
        <w:ind w:left="360"/>
        <w:rPr>
          <w:sz w:val="22"/>
          <w:szCs w:val="22"/>
        </w:rPr>
      </w:pPr>
      <w:r w:rsidRPr="006D0B7C">
        <w:rPr>
          <w:b/>
          <w:sz w:val="22"/>
          <w:szCs w:val="22"/>
        </w:rPr>
        <w:t>MADDE-</w:t>
      </w:r>
      <w:r w:rsidR="000D7F25" w:rsidRPr="006D0B7C">
        <w:rPr>
          <w:b/>
          <w:sz w:val="22"/>
          <w:szCs w:val="22"/>
        </w:rPr>
        <w:t>5</w:t>
      </w:r>
      <w:r w:rsidR="009113CE" w:rsidRPr="006D0B7C">
        <w:rPr>
          <w:b/>
          <w:sz w:val="22"/>
          <w:szCs w:val="22"/>
        </w:rPr>
        <w:t xml:space="preserve">: </w:t>
      </w:r>
      <w:r w:rsidR="00FE3B51" w:rsidRPr="006D0B7C">
        <w:rPr>
          <w:sz w:val="22"/>
          <w:szCs w:val="22"/>
        </w:rPr>
        <w:t xml:space="preserve">İdare İhaleyi yapıp yapmamakta </w:t>
      </w:r>
      <w:r w:rsidR="009113CE" w:rsidRPr="006D0B7C">
        <w:rPr>
          <w:sz w:val="22"/>
          <w:szCs w:val="22"/>
        </w:rPr>
        <w:t>serbesttir.</w:t>
      </w:r>
    </w:p>
    <w:p w:rsidR="00FE3B51" w:rsidRPr="006D0B7C" w:rsidRDefault="00FE3B51" w:rsidP="00FE3B51">
      <w:pPr>
        <w:ind w:left="360"/>
        <w:rPr>
          <w:sz w:val="22"/>
          <w:szCs w:val="22"/>
        </w:rPr>
      </w:pPr>
      <w:r w:rsidRPr="006D0B7C">
        <w:rPr>
          <w:b/>
          <w:sz w:val="22"/>
          <w:szCs w:val="22"/>
        </w:rPr>
        <w:t xml:space="preserve">MADDE-6: </w:t>
      </w:r>
      <w:r w:rsidRPr="006D0B7C">
        <w:rPr>
          <w:sz w:val="22"/>
          <w:szCs w:val="22"/>
        </w:rPr>
        <w:t>İhale anında bahse konu kantin mahalline ait şartname ihaleye katılmaya hak kazanan istekliler tarafından imzalanacaktır.</w:t>
      </w:r>
    </w:p>
    <w:p w:rsidR="00AE7650" w:rsidRPr="006D0B7C" w:rsidRDefault="00FE3B51" w:rsidP="00AE7650">
      <w:pPr>
        <w:ind w:left="360"/>
        <w:rPr>
          <w:sz w:val="22"/>
          <w:szCs w:val="22"/>
        </w:rPr>
      </w:pPr>
      <w:r w:rsidRPr="006D0B7C">
        <w:rPr>
          <w:b/>
          <w:sz w:val="22"/>
          <w:szCs w:val="22"/>
        </w:rPr>
        <w:t xml:space="preserve">MADDE-7: </w:t>
      </w:r>
      <w:r w:rsidR="00F361A7" w:rsidRPr="006D0B7C">
        <w:rPr>
          <w:sz w:val="22"/>
          <w:szCs w:val="22"/>
        </w:rPr>
        <w:t>Sözleşme imzalanırken</w:t>
      </w:r>
      <w:r w:rsidR="00F361A7" w:rsidRPr="006D0B7C">
        <w:rPr>
          <w:b/>
          <w:sz w:val="22"/>
          <w:szCs w:val="22"/>
        </w:rPr>
        <w:t xml:space="preserve"> </w:t>
      </w:r>
      <w:r w:rsidRPr="006D0B7C">
        <w:rPr>
          <w:sz w:val="22"/>
          <w:szCs w:val="22"/>
        </w:rPr>
        <w:t xml:space="preserve">son 1 ay </w:t>
      </w:r>
      <w:r w:rsidR="00E24D78" w:rsidRPr="006D0B7C">
        <w:rPr>
          <w:sz w:val="22"/>
          <w:szCs w:val="22"/>
        </w:rPr>
        <w:t>içerisinde SGK ve</w:t>
      </w:r>
      <w:r w:rsidRPr="006D0B7C">
        <w:rPr>
          <w:sz w:val="22"/>
          <w:szCs w:val="22"/>
        </w:rPr>
        <w:t xml:space="preserve"> vergi borcu olmadığına dair alınmış belge </w:t>
      </w:r>
      <w:r w:rsidR="00F361A7" w:rsidRPr="006D0B7C">
        <w:rPr>
          <w:sz w:val="22"/>
          <w:szCs w:val="22"/>
        </w:rPr>
        <w:t>ibraz edilir.</w:t>
      </w:r>
    </w:p>
    <w:p w:rsidR="007747E9" w:rsidRDefault="007747E9" w:rsidP="000C7D5C">
      <w:pPr>
        <w:jc w:val="both"/>
      </w:pPr>
    </w:p>
    <w:p w:rsidR="006007D0" w:rsidRDefault="006007D0" w:rsidP="000C7D5C">
      <w:pPr>
        <w:jc w:val="both"/>
      </w:pPr>
    </w:p>
    <w:p w:rsidR="006007D0" w:rsidRDefault="00E55B70" w:rsidP="000C7D5C">
      <w:pPr>
        <w:jc w:val="both"/>
      </w:pPr>
      <w:r>
        <w:t xml:space="preserve">                        HAVZA</w:t>
      </w:r>
      <w:r w:rsidR="006007D0">
        <w:t xml:space="preserve"> İLÇE MİLLİ EĞİTİM MÜDÜRLÜĞÜ İHALE KOMİSYONU</w:t>
      </w:r>
    </w:p>
    <w:p w:rsidR="006007D0" w:rsidRPr="006D0B7C" w:rsidRDefault="006007D0" w:rsidP="000C7D5C">
      <w:pPr>
        <w:jc w:val="both"/>
        <w:rPr>
          <w:b/>
          <w:bCs/>
          <w:i/>
          <w:iCs/>
          <w:sz w:val="20"/>
          <w:szCs w:val="20"/>
        </w:rPr>
      </w:pPr>
    </w:p>
    <w:sectPr w:rsidR="006007D0" w:rsidRPr="006D0B7C" w:rsidSect="00313ADD">
      <w:pgSz w:w="11906" w:h="16838"/>
      <w:pgMar w:top="426" w:right="566" w:bottom="426" w:left="72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E0852"/>
    <w:multiLevelType w:val="hybridMultilevel"/>
    <w:tmpl w:val="E86AC2A2"/>
    <w:lvl w:ilvl="0" w:tplc="041F000F">
      <w:start w:val="1"/>
      <w:numFmt w:val="decimal"/>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1EBA7BD8"/>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3503EE"/>
    <w:multiLevelType w:val="hybridMultilevel"/>
    <w:tmpl w:val="C33A35CA"/>
    <w:lvl w:ilvl="0" w:tplc="DE4A53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B841111"/>
    <w:multiLevelType w:val="hybridMultilevel"/>
    <w:tmpl w:val="EB248C9C"/>
    <w:lvl w:ilvl="0" w:tplc="041F000F">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5">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6">
    <w:nsid w:val="64C054C9"/>
    <w:multiLevelType w:val="hybridMultilevel"/>
    <w:tmpl w:val="5C024FDA"/>
    <w:lvl w:ilvl="0" w:tplc="5844834C">
      <w:start w:val="1"/>
      <w:numFmt w:val="upperRoman"/>
      <w:lvlText w:val="%1."/>
      <w:lvlJc w:val="left"/>
      <w:pPr>
        <w:tabs>
          <w:tab w:val="num" w:pos="1080"/>
        </w:tabs>
        <w:ind w:left="1080" w:hanging="7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EA2508E"/>
    <w:multiLevelType w:val="hybridMultilevel"/>
    <w:tmpl w:val="D6947BF6"/>
    <w:lvl w:ilvl="0" w:tplc="9D065B4C">
      <w:numFmt w:val="bullet"/>
      <w:lvlText w:val="-"/>
      <w:lvlJc w:val="left"/>
      <w:pPr>
        <w:ind w:left="1068" w:hanging="360"/>
      </w:pPr>
      <w:rPr>
        <w:rFonts w:ascii="TimesNewRomanPSMT" w:eastAsia="Times New Roman" w:hAnsi="TimesNewRomanPSMT" w:cs="TimesNewRomanPSMT"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655E69"/>
    <w:rsid w:val="00001CB3"/>
    <w:rsid w:val="0000283C"/>
    <w:rsid w:val="00003C63"/>
    <w:rsid w:val="00005FEA"/>
    <w:rsid w:val="0001038D"/>
    <w:rsid w:val="00013B98"/>
    <w:rsid w:val="0001575C"/>
    <w:rsid w:val="000203A3"/>
    <w:rsid w:val="00022D53"/>
    <w:rsid w:val="00023728"/>
    <w:rsid w:val="00026CE4"/>
    <w:rsid w:val="000302CD"/>
    <w:rsid w:val="00031695"/>
    <w:rsid w:val="000376D9"/>
    <w:rsid w:val="000423B8"/>
    <w:rsid w:val="00044DEC"/>
    <w:rsid w:val="000459A1"/>
    <w:rsid w:val="00055952"/>
    <w:rsid w:val="00064F3B"/>
    <w:rsid w:val="00073642"/>
    <w:rsid w:val="000759ED"/>
    <w:rsid w:val="00076A14"/>
    <w:rsid w:val="0008241E"/>
    <w:rsid w:val="00084C12"/>
    <w:rsid w:val="000875F5"/>
    <w:rsid w:val="00091960"/>
    <w:rsid w:val="000927A5"/>
    <w:rsid w:val="000956C6"/>
    <w:rsid w:val="000A58E3"/>
    <w:rsid w:val="000C2E85"/>
    <w:rsid w:val="000C7D5C"/>
    <w:rsid w:val="000D02AC"/>
    <w:rsid w:val="000D15B3"/>
    <w:rsid w:val="000D7338"/>
    <w:rsid w:val="000D7F25"/>
    <w:rsid w:val="000E4180"/>
    <w:rsid w:val="000E5721"/>
    <w:rsid w:val="000E5C33"/>
    <w:rsid w:val="000F38DB"/>
    <w:rsid w:val="000F57BF"/>
    <w:rsid w:val="00113B8D"/>
    <w:rsid w:val="00117F59"/>
    <w:rsid w:val="001206A8"/>
    <w:rsid w:val="00126722"/>
    <w:rsid w:val="00127805"/>
    <w:rsid w:val="001356BE"/>
    <w:rsid w:val="001366D3"/>
    <w:rsid w:val="001373A2"/>
    <w:rsid w:val="00140506"/>
    <w:rsid w:val="0014485C"/>
    <w:rsid w:val="00145481"/>
    <w:rsid w:val="001465AE"/>
    <w:rsid w:val="00151465"/>
    <w:rsid w:val="00164123"/>
    <w:rsid w:val="0016633A"/>
    <w:rsid w:val="0016777F"/>
    <w:rsid w:val="00172015"/>
    <w:rsid w:val="00177F15"/>
    <w:rsid w:val="00180E0E"/>
    <w:rsid w:val="0018205D"/>
    <w:rsid w:val="00183165"/>
    <w:rsid w:val="00183DBA"/>
    <w:rsid w:val="0018741E"/>
    <w:rsid w:val="00196203"/>
    <w:rsid w:val="001A3F5B"/>
    <w:rsid w:val="001A4510"/>
    <w:rsid w:val="001A62BD"/>
    <w:rsid w:val="001A7CA3"/>
    <w:rsid w:val="001B1065"/>
    <w:rsid w:val="001B379E"/>
    <w:rsid w:val="001B7A5B"/>
    <w:rsid w:val="001C16B8"/>
    <w:rsid w:val="001C5847"/>
    <w:rsid w:val="001C5AE5"/>
    <w:rsid w:val="001C6B19"/>
    <w:rsid w:val="001E04B7"/>
    <w:rsid w:val="001E1AFE"/>
    <w:rsid w:val="001E6637"/>
    <w:rsid w:val="001F4943"/>
    <w:rsid w:val="001F4AFC"/>
    <w:rsid w:val="001F74A8"/>
    <w:rsid w:val="002010B3"/>
    <w:rsid w:val="002015F3"/>
    <w:rsid w:val="00206D14"/>
    <w:rsid w:val="00207885"/>
    <w:rsid w:val="002108A8"/>
    <w:rsid w:val="00215431"/>
    <w:rsid w:val="00215FDC"/>
    <w:rsid w:val="0022391C"/>
    <w:rsid w:val="00226871"/>
    <w:rsid w:val="00227E0E"/>
    <w:rsid w:val="00241F05"/>
    <w:rsid w:val="00245785"/>
    <w:rsid w:val="00246162"/>
    <w:rsid w:val="0025599D"/>
    <w:rsid w:val="00256071"/>
    <w:rsid w:val="0025638F"/>
    <w:rsid w:val="00263DEA"/>
    <w:rsid w:val="00266215"/>
    <w:rsid w:val="00267885"/>
    <w:rsid w:val="0027505D"/>
    <w:rsid w:val="002759E0"/>
    <w:rsid w:val="00277578"/>
    <w:rsid w:val="00277AC1"/>
    <w:rsid w:val="00284D6F"/>
    <w:rsid w:val="00286ED1"/>
    <w:rsid w:val="00291FA3"/>
    <w:rsid w:val="002A1327"/>
    <w:rsid w:val="002A2725"/>
    <w:rsid w:val="002A3F63"/>
    <w:rsid w:val="002A4705"/>
    <w:rsid w:val="002A607E"/>
    <w:rsid w:val="002A69B4"/>
    <w:rsid w:val="002B13DA"/>
    <w:rsid w:val="002B3A3B"/>
    <w:rsid w:val="002C363D"/>
    <w:rsid w:val="002C4CE6"/>
    <w:rsid w:val="002D7F37"/>
    <w:rsid w:val="002E1086"/>
    <w:rsid w:val="002E203B"/>
    <w:rsid w:val="002F1E90"/>
    <w:rsid w:val="002F24AC"/>
    <w:rsid w:val="002F7BFF"/>
    <w:rsid w:val="00302A41"/>
    <w:rsid w:val="00302F6C"/>
    <w:rsid w:val="003076EE"/>
    <w:rsid w:val="00313ADD"/>
    <w:rsid w:val="003219E5"/>
    <w:rsid w:val="00325A28"/>
    <w:rsid w:val="00326179"/>
    <w:rsid w:val="0033091B"/>
    <w:rsid w:val="00331F3A"/>
    <w:rsid w:val="00341770"/>
    <w:rsid w:val="003551D9"/>
    <w:rsid w:val="00355A21"/>
    <w:rsid w:val="00356F25"/>
    <w:rsid w:val="0035727A"/>
    <w:rsid w:val="00357F3D"/>
    <w:rsid w:val="00365D9A"/>
    <w:rsid w:val="003679F1"/>
    <w:rsid w:val="00372107"/>
    <w:rsid w:val="003735E8"/>
    <w:rsid w:val="0037501F"/>
    <w:rsid w:val="003753DC"/>
    <w:rsid w:val="00377199"/>
    <w:rsid w:val="00381853"/>
    <w:rsid w:val="0038400A"/>
    <w:rsid w:val="00384C47"/>
    <w:rsid w:val="00386707"/>
    <w:rsid w:val="0039256F"/>
    <w:rsid w:val="0039338A"/>
    <w:rsid w:val="0039538A"/>
    <w:rsid w:val="00397BA9"/>
    <w:rsid w:val="003B64B8"/>
    <w:rsid w:val="003C041D"/>
    <w:rsid w:val="003C11B1"/>
    <w:rsid w:val="003C4167"/>
    <w:rsid w:val="003C4B42"/>
    <w:rsid w:val="003C53B7"/>
    <w:rsid w:val="003D2122"/>
    <w:rsid w:val="003D250C"/>
    <w:rsid w:val="003D3382"/>
    <w:rsid w:val="003E4420"/>
    <w:rsid w:val="003E4C3F"/>
    <w:rsid w:val="003E64CE"/>
    <w:rsid w:val="003E6931"/>
    <w:rsid w:val="003E753B"/>
    <w:rsid w:val="003F48DE"/>
    <w:rsid w:val="003F61B0"/>
    <w:rsid w:val="003F7050"/>
    <w:rsid w:val="00402DFC"/>
    <w:rsid w:val="0040565A"/>
    <w:rsid w:val="00410D1E"/>
    <w:rsid w:val="0041355C"/>
    <w:rsid w:val="00416146"/>
    <w:rsid w:val="004221E5"/>
    <w:rsid w:val="004262F0"/>
    <w:rsid w:val="004327E3"/>
    <w:rsid w:val="00441C34"/>
    <w:rsid w:val="00442FAE"/>
    <w:rsid w:val="00444DAC"/>
    <w:rsid w:val="0045644D"/>
    <w:rsid w:val="00457EB5"/>
    <w:rsid w:val="004845BC"/>
    <w:rsid w:val="00491270"/>
    <w:rsid w:val="00494933"/>
    <w:rsid w:val="004969D8"/>
    <w:rsid w:val="0049767A"/>
    <w:rsid w:val="004A04E9"/>
    <w:rsid w:val="004A0EEE"/>
    <w:rsid w:val="004A3597"/>
    <w:rsid w:val="004B15C5"/>
    <w:rsid w:val="004C1B9D"/>
    <w:rsid w:val="004C1F70"/>
    <w:rsid w:val="004D0081"/>
    <w:rsid w:val="004D00A6"/>
    <w:rsid w:val="004D012C"/>
    <w:rsid w:val="004F0D6D"/>
    <w:rsid w:val="004F0F9A"/>
    <w:rsid w:val="004F7185"/>
    <w:rsid w:val="00500124"/>
    <w:rsid w:val="00500F45"/>
    <w:rsid w:val="0050121F"/>
    <w:rsid w:val="00505E1E"/>
    <w:rsid w:val="005073F9"/>
    <w:rsid w:val="00511EEC"/>
    <w:rsid w:val="00512551"/>
    <w:rsid w:val="005175B3"/>
    <w:rsid w:val="00520FF7"/>
    <w:rsid w:val="00523B33"/>
    <w:rsid w:val="0052494B"/>
    <w:rsid w:val="00526264"/>
    <w:rsid w:val="00527259"/>
    <w:rsid w:val="005423B2"/>
    <w:rsid w:val="0054774C"/>
    <w:rsid w:val="00560AE6"/>
    <w:rsid w:val="00565E61"/>
    <w:rsid w:val="00567172"/>
    <w:rsid w:val="005702C2"/>
    <w:rsid w:val="00580708"/>
    <w:rsid w:val="005807A7"/>
    <w:rsid w:val="0058360F"/>
    <w:rsid w:val="005918E9"/>
    <w:rsid w:val="005921D7"/>
    <w:rsid w:val="0059569A"/>
    <w:rsid w:val="00595DAB"/>
    <w:rsid w:val="005964A3"/>
    <w:rsid w:val="005A209E"/>
    <w:rsid w:val="005A2C2A"/>
    <w:rsid w:val="005A6B35"/>
    <w:rsid w:val="005B2B27"/>
    <w:rsid w:val="005B461B"/>
    <w:rsid w:val="005C1385"/>
    <w:rsid w:val="005C2CF0"/>
    <w:rsid w:val="005C2FB5"/>
    <w:rsid w:val="005C5A36"/>
    <w:rsid w:val="005C7010"/>
    <w:rsid w:val="005D14F6"/>
    <w:rsid w:val="005D4157"/>
    <w:rsid w:val="005D7CF3"/>
    <w:rsid w:val="005E23B4"/>
    <w:rsid w:val="005E51D1"/>
    <w:rsid w:val="005F53B5"/>
    <w:rsid w:val="006007D0"/>
    <w:rsid w:val="00610A7D"/>
    <w:rsid w:val="00610AAF"/>
    <w:rsid w:val="00613CA9"/>
    <w:rsid w:val="0062274D"/>
    <w:rsid w:val="00625B69"/>
    <w:rsid w:val="006344C3"/>
    <w:rsid w:val="0064267A"/>
    <w:rsid w:val="0064336F"/>
    <w:rsid w:val="0065166C"/>
    <w:rsid w:val="00655E69"/>
    <w:rsid w:val="006608FB"/>
    <w:rsid w:val="00663887"/>
    <w:rsid w:val="00664C63"/>
    <w:rsid w:val="00666362"/>
    <w:rsid w:val="006722C0"/>
    <w:rsid w:val="00677B92"/>
    <w:rsid w:val="00681FAF"/>
    <w:rsid w:val="006824F2"/>
    <w:rsid w:val="00684201"/>
    <w:rsid w:val="006861F6"/>
    <w:rsid w:val="00687CF7"/>
    <w:rsid w:val="00691B25"/>
    <w:rsid w:val="006A2F0A"/>
    <w:rsid w:val="006A7EDB"/>
    <w:rsid w:val="006B1E16"/>
    <w:rsid w:val="006B2141"/>
    <w:rsid w:val="006C0671"/>
    <w:rsid w:val="006D0B7C"/>
    <w:rsid w:val="006D5C55"/>
    <w:rsid w:val="006D72E6"/>
    <w:rsid w:val="006E06C3"/>
    <w:rsid w:val="006F0054"/>
    <w:rsid w:val="006F0E91"/>
    <w:rsid w:val="006F1FD1"/>
    <w:rsid w:val="006F24F6"/>
    <w:rsid w:val="006F3C6A"/>
    <w:rsid w:val="006F541B"/>
    <w:rsid w:val="00702497"/>
    <w:rsid w:val="00702AE2"/>
    <w:rsid w:val="007041CD"/>
    <w:rsid w:val="00706264"/>
    <w:rsid w:val="00707A90"/>
    <w:rsid w:val="0071271B"/>
    <w:rsid w:val="00714064"/>
    <w:rsid w:val="00721756"/>
    <w:rsid w:val="007365B2"/>
    <w:rsid w:val="00741A89"/>
    <w:rsid w:val="00745898"/>
    <w:rsid w:val="0075449D"/>
    <w:rsid w:val="00760AD3"/>
    <w:rsid w:val="00766302"/>
    <w:rsid w:val="00766E2C"/>
    <w:rsid w:val="00767BBF"/>
    <w:rsid w:val="0077032C"/>
    <w:rsid w:val="00770795"/>
    <w:rsid w:val="00773A1D"/>
    <w:rsid w:val="007747E9"/>
    <w:rsid w:val="00791519"/>
    <w:rsid w:val="00791E97"/>
    <w:rsid w:val="00792F4B"/>
    <w:rsid w:val="0079656E"/>
    <w:rsid w:val="00796882"/>
    <w:rsid w:val="007A3543"/>
    <w:rsid w:val="007A5D35"/>
    <w:rsid w:val="007B0C7F"/>
    <w:rsid w:val="007B17B3"/>
    <w:rsid w:val="007B7CF2"/>
    <w:rsid w:val="007C282F"/>
    <w:rsid w:val="007D2203"/>
    <w:rsid w:val="007D483F"/>
    <w:rsid w:val="007D51B7"/>
    <w:rsid w:val="007E38CA"/>
    <w:rsid w:val="007E7E01"/>
    <w:rsid w:val="007F3317"/>
    <w:rsid w:val="007F3908"/>
    <w:rsid w:val="007F769F"/>
    <w:rsid w:val="007F7876"/>
    <w:rsid w:val="00816C30"/>
    <w:rsid w:val="00820252"/>
    <w:rsid w:val="0082569D"/>
    <w:rsid w:val="00833B02"/>
    <w:rsid w:val="008344B9"/>
    <w:rsid w:val="008456F7"/>
    <w:rsid w:val="008462E3"/>
    <w:rsid w:val="00846D0C"/>
    <w:rsid w:val="00847502"/>
    <w:rsid w:val="0085031D"/>
    <w:rsid w:val="008635CB"/>
    <w:rsid w:val="00864E04"/>
    <w:rsid w:val="00875994"/>
    <w:rsid w:val="00883022"/>
    <w:rsid w:val="00886389"/>
    <w:rsid w:val="008900B2"/>
    <w:rsid w:val="008956F8"/>
    <w:rsid w:val="008960BE"/>
    <w:rsid w:val="008B2825"/>
    <w:rsid w:val="008B4B5C"/>
    <w:rsid w:val="008B5500"/>
    <w:rsid w:val="008C2724"/>
    <w:rsid w:val="008C469A"/>
    <w:rsid w:val="008C7EA4"/>
    <w:rsid w:val="008C7EC4"/>
    <w:rsid w:val="008D4567"/>
    <w:rsid w:val="008D4684"/>
    <w:rsid w:val="008E1512"/>
    <w:rsid w:val="008E64CB"/>
    <w:rsid w:val="008F081E"/>
    <w:rsid w:val="008F266F"/>
    <w:rsid w:val="008F7FC0"/>
    <w:rsid w:val="009013E6"/>
    <w:rsid w:val="009062EF"/>
    <w:rsid w:val="0091014A"/>
    <w:rsid w:val="009113CE"/>
    <w:rsid w:val="0091426F"/>
    <w:rsid w:val="00915329"/>
    <w:rsid w:val="00917CC5"/>
    <w:rsid w:val="009204CE"/>
    <w:rsid w:val="0092214B"/>
    <w:rsid w:val="00922889"/>
    <w:rsid w:val="00922CD3"/>
    <w:rsid w:val="00926B44"/>
    <w:rsid w:val="00926C8E"/>
    <w:rsid w:val="00926EAD"/>
    <w:rsid w:val="0093077E"/>
    <w:rsid w:val="00933B02"/>
    <w:rsid w:val="00933D90"/>
    <w:rsid w:val="00934F84"/>
    <w:rsid w:val="00944009"/>
    <w:rsid w:val="009442C7"/>
    <w:rsid w:val="00945528"/>
    <w:rsid w:val="009464AA"/>
    <w:rsid w:val="00951FBF"/>
    <w:rsid w:val="00956C72"/>
    <w:rsid w:val="009623F9"/>
    <w:rsid w:val="00964FF3"/>
    <w:rsid w:val="00975541"/>
    <w:rsid w:val="00975B5E"/>
    <w:rsid w:val="0098020F"/>
    <w:rsid w:val="00982BDB"/>
    <w:rsid w:val="009833D1"/>
    <w:rsid w:val="009841B7"/>
    <w:rsid w:val="009922F7"/>
    <w:rsid w:val="009974F2"/>
    <w:rsid w:val="009A345F"/>
    <w:rsid w:val="009A47B6"/>
    <w:rsid w:val="009A706A"/>
    <w:rsid w:val="009B1783"/>
    <w:rsid w:val="009C1C24"/>
    <w:rsid w:val="009E6A74"/>
    <w:rsid w:val="009F545C"/>
    <w:rsid w:val="009F79F5"/>
    <w:rsid w:val="00A00207"/>
    <w:rsid w:val="00A070DD"/>
    <w:rsid w:val="00A10C64"/>
    <w:rsid w:val="00A14E15"/>
    <w:rsid w:val="00A205A3"/>
    <w:rsid w:val="00A23300"/>
    <w:rsid w:val="00A23749"/>
    <w:rsid w:val="00A30405"/>
    <w:rsid w:val="00A3697E"/>
    <w:rsid w:val="00A36A88"/>
    <w:rsid w:val="00A3749C"/>
    <w:rsid w:val="00A37AD9"/>
    <w:rsid w:val="00A416B2"/>
    <w:rsid w:val="00A54E47"/>
    <w:rsid w:val="00A63F9C"/>
    <w:rsid w:val="00A667D1"/>
    <w:rsid w:val="00A67D62"/>
    <w:rsid w:val="00A80523"/>
    <w:rsid w:val="00A867D9"/>
    <w:rsid w:val="00A90B91"/>
    <w:rsid w:val="00A9198D"/>
    <w:rsid w:val="00AA522D"/>
    <w:rsid w:val="00AA5B3A"/>
    <w:rsid w:val="00AA6A34"/>
    <w:rsid w:val="00AA6BF1"/>
    <w:rsid w:val="00AA7880"/>
    <w:rsid w:val="00AC6818"/>
    <w:rsid w:val="00AC7EAA"/>
    <w:rsid w:val="00AD226F"/>
    <w:rsid w:val="00AE2632"/>
    <w:rsid w:val="00AE7650"/>
    <w:rsid w:val="00AF084D"/>
    <w:rsid w:val="00AF1CAC"/>
    <w:rsid w:val="00AF466B"/>
    <w:rsid w:val="00B00B0A"/>
    <w:rsid w:val="00B0191B"/>
    <w:rsid w:val="00B0487C"/>
    <w:rsid w:val="00B065CB"/>
    <w:rsid w:val="00B142E6"/>
    <w:rsid w:val="00B20233"/>
    <w:rsid w:val="00B214B5"/>
    <w:rsid w:val="00B2497F"/>
    <w:rsid w:val="00B250D8"/>
    <w:rsid w:val="00B26E2B"/>
    <w:rsid w:val="00B41EDE"/>
    <w:rsid w:val="00B42DD5"/>
    <w:rsid w:val="00B4628A"/>
    <w:rsid w:val="00B477D4"/>
    <w:rsid w:val="00B47BBA"/>
    <w:rsid w:val="00B63FA4"/>
    <w:rsid w:val="00B72D50"/>
    <w:rsid w:val="00B868F8"/>
    <w:rsid w:val="00B932E6"/>
    <w:rsid w:val="00B95D37"/>
    <w:rsid w:val="00B9651A"/>
    <w:rsid w:val="00BA1B14"/>
    <w:rsid w:val="00BA3F9F"/>
    <w:rsid w:val="00BA6B46"/>
    <w:rsid w:val="00BB0A6E"/>
    <w:rsid w:val="00BC2EBC"/>
    <w:rsid w:val="00BC6135"/>
    <w:rsid w:val="00BD09CD"/>
    <w:rsid w:val="00BD186C"/>
    <w:rsid w:val="00BD5821"/>
    <w:rsid w:val="00BE26D5"/>
    <w:rsid w:val="00BE4E75"/>
    <w:rsid w:val="00BE6613"/>
    <w:rsid w:val="00BF6A85"/>
    <w:rsid w:val="00C02C53"/>
    <w:rsid w:val="00C03C78"/>
    <w:rsid w:val="00C24419"/>
    <w:rsid w:val="00C2631B"/>
    <w:rsid w:val="00C35217"/>
    <w:rsid w:val="00C36F53"/>
    <w:rsid w:val="00C37075"/>
    <w:rsid w:val="00C4023E"/>
    <w:rsid w:val="00C43197"/>
    <w:rsid w:val="00C47ACA"/>
    <w:rsid w:val="00C47BD7"/>
    <w:rsid w:val="00C531B1"/>
    <w:rsid w:val="00C54AD0"/>
    <w:rsid w:val="00C5540E"/>
    <w:rsid w:val="00C5730C"/>
    <w:rsid w:val="00C6098B"/>
    <w:rsid w:val="00C61011"/>
    <w:rsid w:val="00C64D1E"/>
    <w:rsid w:val="00C67E40"/>
    <w:rsid w:val="00C7040C"/>
    <w:rsid w:val="00C7536C"/>
    <w:rsid w:val="00C81009"/>
    <w:rsid w:val="00C81151"/>
    <w:rsid w:val="00C84E6D"/>
    <w:rsid w:val="00C877E6"/>
    <w:rsid w:val="00C87EA4"/>
    <w:rsid w:val="00C913F3"/>
    <w:rsid w:val="00C92800"/>
    <w:rsid w:val="00C976A2"/>
    <w:rsid w:val="00CA0A91"/>
    <w:rsid w:val="00CA3AE7"/>
    <w:rsid w:val="00CA440C"/>
    <w:rsid w:val="00CA6D0F"/>
    <w:rsid w:val="00CB08D6"/>
    <w:rsid w:val="00CB66F1"/>
    <w:rsid w:val="00CC37EF"/>
    <w:rsid w:val="00CC3ED4"/>
    <w:rsid w:val="00CC58C9"/>
    <w:rsid w:val="00CC5D21"/>
    <w:rsid w:val="00CC70CA"/>
    <w:rsid w:val="00CD0E26"/>
    <w:rsid w:val="00CD21BF"/>
    <w:rsid w:val="00CD70F3"/>
    <w:rsid w:val="00CE0412"/>
    <w:rsid w:val="00CE0663"/>
    <w:rsid w:val="00CE6EB3"/>
    <w:rsid w:val="00CE7220"/>
    <w:rsid w:val="00CE7F94"/>
    <w:rsid w:val="00CF21B1"/>
    <w:rsid w:val="00CF35DB"/>
    <w:rsid w:val="00CF5FD1"/>
    <w:rsid w:val="00CF7913"/>
    <w:rsid w:val="00D027FF"/>
    <w:rsid w:val="00D056D4"/>
    <w:rsid w:val="00D0768B"/>
    <w:rsid w:val="00D076EB"/>
    <w:rsid w:val="00D105F7"/>
    <w:rsid w:val="00D162BA"/>
    <w:rsid w:val="00D16D0A"/>
    <w:rsid w:val="00D21D7C"/>
    <w:rsid w:val="00D22C48"/>
    <w:rsid w:val="00D232DF"/>
    <w:rsid w:val="00D23870"/>
    <w:rsid w:val="00D258E3"/>
    <w:rsid w:val="00D301D2"/>
    <w:rsid w:val="00D30646"/>
    <w:rsid w:val="00D33928"/>
    <w:rsid w:val="00D46FE0"/>
    <w:rsid w:val="00D50655"/>
    <w:rsid w:val="00D53E06"/>
    <w:rsid w:val="00D554BF"/>
    <w:rsid w:val="00D563CA"/>
    <w:rsid w:val="00D57C40"/>
    <w:rsid w:val="00D701B9"/>
    <w:rsid w:val="00D74CB2"/>
    <w:rsid w:val="00D75CC0"/>
    <w:rsid w:val="00D818FD"/>
    <w:rsid w:val="00D81A7A"/>
    <w:rsid w:val="00D847B7"/>
    <w:rsid w:val="00D86A2F"/>
    <w:rsid w:val="00D9459B"/>
    <w:rsid w:val="00DA5B98"/>
    <w:rsid w:val="00DB29CA"/>
    <w:rsid w:val="00DB6D8C"/>
    <w:rsid w:val="00DC07F0"/>
    <w:rsid w:val="00DC0B33"/>
    <w:rsid w:val="00DC5DA2"/>
    <w:rsid w:val="00DC6D59"/>
    <w:rsid w:val="00DD2AD6"/>
    <w:rsid w:val="00DD5787"/>
    <w:rsid w:val="00DE0738"/>
    <w:rsid w:val="00DE22A7"/>
    <w:rsid w:val="00DE2CBC"/>
    <w:rsid w:val="00DE5B52"/>
    <w:rsid w:val="00DE6B1E"/>
    <w:rsid w:val="00DE76DF"/>
    <w:rsid w:val="00DF09DD"/>
    <w:rsid w:val="00E0273B"/>
    <w:rsid w:val="00E029A7"/>
    <w:rsid w:val="00E0302D"/>
    <w:rsid w:val="00E071F8"/>
    <w:rsid w:val="00E10E18"/>
    <w:rsid w:val="00E13353"/>
    <w:rsid w:val="00E15EC0"/>
    <w:rsid w:val="00E21F30"/>
    <w:rsid w:val="00E22566"/>
    <w:rsid w:val="00E24D78"/>
    <w:rsid w:val="00E2532F"/>
    <w:rsid w:val="00E257BC"/>
    <w:rsid w:val="00E2698D"/>
    <w:rsid w:val="00E40CBC"/>
    <w:rsid w:val="00E44330"/>
    <w:rsid w:val="00E464EB"/>
    <w:rsid w:val="00E55B70"/>
    <w:rsid w:val="00E567B8"/>
    <w:rsid w:val="00E61031"/>
    <w:rsid w:val="00E640B9"/>
    <w:rsid w:val="00E65C9A"/>
    <w:rsid w:val="00E65CC6"/>
    <w:rsid w:val="00E65EEF"/>
    <w:rsid w:val="00E720E8"/>
    <w:rsid w:val="00E736E3"/>
    <w:rsid w:val="00E82130"/>
    <w:rsid w:val="00E85181"/>
    <w:rsid w:val="00E94DC2"/>
    <w:rsid w:val="00E95C6B"/>
    <w:rsid w:val="00E96C44"/>
    <w:rsid w:val="00EA2EA1"/>
    <w:rsid w:val="00EA3E2C"/>
    <w:rsid w:val="00EB1649"/>
    <w:rsid w:val="00EB16BB"/>
    <w:rsid w:val="00EB503C"/>
    <w:rsid w:val="00EB6B93"/>
    <w:rsid w:val="00EC416A"/>
    <w:rsid w:val="00ED172F"/>
    <w:rsid w:val="00ED50AB"/>
    <w:rsid w:val="00EE53FA"/>
    <w:rsid w:val="00EE5676"/>
    <w:rsid w:val="00EF0108"/>
    <w:rsid w:val="00EF0A6F"/>
    <w:rsid w:val="00EF5A66"/>
    <w:rsid w:val="00EF78AE"/>
    <w:rsid w:val="00EF7FC4"/>
    <w:rsid w:val="00F04D81"/>
    <w:rsid w:val="00F06DA9"/>
    <w:rsid w:val="00F20805"/>
    <w:rsid w:val="00F2436E"/>
    <w:rsid w:val="00F26262"/>
    <w:rsid w:val="00F26436"/>
    <w:rsid w:val="00F312C4"/>
    <w:rsid w:val="00F31F91"/>
    <w:rsid w:val="00F32723"/>
    <w:rsid w:val="00F3380E"/>
    <w:rsid w:val="00F34D29"/>
    <w:rsid w:val="00F35F64"/>
    <w:rsid w:val="00F361A7"/>
    <w:rsid w:val="00F37094"/>
    <w:rsid w:val="00F373EA"/>
    <w:rsid w:val="00F37E13"/>
    <w:rsid w:val="00F457A0"/>
    <w:rsid w:val="00F550F1"/>
    <w:rsid w:val="00F61760"/>
    <w:rsid w:val="00F6262F"/>
    <w:rsid w:val="00F645D2"/>
    <w:rsid w:val="00F706C9"/>
    <w:rsid w:val="00F70D7D"/>
    <w:rsid w:val="00F70E5D"/>
    <w:rsid w:val="00F7276C"/>
    <w:rsid w:val="00F75B02"/>
    <w:rsid w:val="00F777B5"/>
    <w:rsid w:val="00F83389"/>
    <w:rsid w:val="00F8787D"/>
    <w:rsid w:val="00F87D1C"/>
    <w:rsid w:val="00F92E00"/>
    <w:rsid w:val="00F93322"/>
    <w:rsid w:val="00F96E2E"/>
    <w:rsid w:val="00FA6B2C"/>
    <w:rsid w:val="00FB1D1D"/>
    <w:rsid w:val="00FB23E5"/>
    <w:rsid w:val="00FB4E19"/>
    <w:rsid w:val="00FB6992"/>
    <w:rsid w:val="00FB7B8B"/>
    <w:rsid w:val="00FC1A0C"/>
    <w:rsid w:val="00FC55C1"/>
    <w:rsid w:val="00FC6A94"/>
    <w:rsid w:val="00FC7BE0"/>
    <w:rsid w:val="00FD4D07"/>
    <w:rsid w:val="00FD75CA"/>
    <w:rsid w:val="00FE12F1"/>
    <w:rsid w:val="00FE2C57"/>
    <w:rsid w:val="00FE3871"/>
    <w:rsid w:val="00FE3B51"/>
    <w:rsid w:val="00FF4FC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7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655E69"/>
    <w:rPr>
      <w:rFonts w:ascii="Tahoma" w:hAnsi="Tahoma" w:cs="Tahoma"/>
      <w:sz w:val="16"/>
      <w:szCs w:val="16"/>
    </w:rPr>
  </w:style>
  <w:style w:type="paragraph" w:customStyle="1" w:styleId="ListParagraph1">
    <w:name w:val="List Paragraph1"/>
    <w:basedOn w:val="Normal"/>
    <w:rsid w:val="009113CE"/>
    <w:pPr>
      <w:spacing w:after="120"/>
      <w:ind w:left="720"/>
      <w:contextualSpacing/>
      <w:jc w:val="both"/>
    </w:pPr>
    <w:rPr>
      <w:rFonts w:ascii="Calibri" w:hAnsi="Calibri"/>
      <w:sz w:val="22"/>
      <w:szCs w:val="22"/>
      <w:lang w:eastAsia="en-US"/>
    </w:rPr>
  </w:style>
  <w:style w:type="paragraph" w:styleId="ListeParagraf">
    <w:name w:val="List Paragraph"/>
    <w:basedOn w:val="Normal"/>
    <w:uiPriority w:val="34"/>
    <w:qFormat/>
    <w:rsid w:val="00984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63932-0221-48DC-8394-DDD7AF4BB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2486</Words>
  <Characters>14173</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by olmez</Company>
  <LinksUpToDate>false</LinksUpToDate>
  <CharactersWithSpaces>16626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aras</dc:creator>
  <cp:lastModifiedBy>COMPUTER</cp:lastModifiedBy>
  <cp:revision>4</cp:revision>
  <cp:lastPrinted>2019-01-03T08:47:00Z</cp:lastPrinted>
  <dcterms:created xsi:type="dcterms:W3CDTF">2019-01-02T14:08:00Z</dcterms:created>
  <dcterms:modified xsi:type="dcterms:W3CDTF">2019-01-03T08:47:00Z</dcterms:modified>
</cp:coreProperties>
</file>